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A4C6">
      <w:pPr>
        <w:rPr>
          <w:rFonts w:hint="eastAsia" w:ascii="仿宋" w:hAnsi="仿宋" w:eastAsia="仿宋" w:cs="仿宋"/>
          <w:sz w:val="24"/>
          <w:szCs w:val="24"/>
        </w:rPr>
      </w:pPr>
    </w:p>
    <w:p w14:paraId="4DE02199">
      <w:pPr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湛江中心人民医院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首期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迁建项目主体工程施工合同纠纷法律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诉讼服务</w:t>
      </w:r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采购需求</w:t>
      </w:r>
    </w:p>
    <w:p w14:paraId="5AA391E9">
      <w:pPr>
        <w:rPr>
          <w:rFonts w:hint="eastAsia" w:ascii="仿宋" w:hAnsi="仿宋" w:eastAsia="仿宋" w:cs="仿宋"/>
          <w:sz w:val="24"/>
          <w:szCs w:val="24"/>
        </w:rPr>
      </w:pPr>
    </w:p>
    <w:p w14:paraId="5FA6260F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一、项目概况</w:t>
      </w:r>
    </w:p>
    <w:p w14:paraId="5F55E18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因工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作</w:t>
      </w:r>
      <w:r>
        <w:rPr>
          <w:rFonts w:hint="eastAsia" w:ascii="仿宋" w:hAnsi="仿宋" w:eastAsia="仿宋" w:cs="仿宋"/>
          <w:sz w:val="24"/>
          <w:szCs w:val="24"/>
        </w:rPr>
        <w:t>需要，现公开采购湛江中心人民医院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首期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迁建项目主体工程施工合同纠纷法律</w:t>
      </w:r>
      <w:r>
        <w:rPr>
          <w:rFonts w:hint="eastAsia" w:ascii="仿宋" w:hAnsi="仿宋" w:eastAsia="仿宋" w:cs="仿宋"/>
          <w:sz w:val="24"/>
          <w:szCs w:val="24"/>
        </w:rPr>
        <w:t>诉讼服务。</w:t>
      </w:r>
    </w:p>
    <w:p w14:paraId="0CC580E7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/>
        </w:rPr>
        <w:t>服务期限</w:t>
      </w:r>
    </w:p>
    <w:p w14:paraId="91DB5DF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自合同生效之日起，至本案一审、二审（若有）、再审（若启动）及强制执行程序全部终结（含款项足额到账、执行终本且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均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无异议、双方达成执行和解并履行完毕）之日止。案件过程中若达成庭外和解、对方主动履约完毕，自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医院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确认纠纷解决之日起，本合同服务期限自动终止。</w:t>
      </w:r>
    </w:p>
    <w:p w14:paraId="0CDBC23C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/>
        </w:rPr>
        <w:t>三、资格要求</w:t>
      </w:r>
    </w:p>
    <w:p w14:paraId="B141405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信用资质良好，未被列入“信用中国”网站失信被执行人、政府采购严重违法失信名单的投标人；“中国政府采购网”政府采购严重违法失信行为记录名单的投标人；“国家企业信用公示系统”网站严重违法失信企业名单（黑名单）的投标人。</w:t>
      </w:r>
    </w:p>
    <w:p w14:paraId="AD79E9BB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2.应具备司法行政管理部门正式颁发的执业执照并经年检合格，无违法或受到行政处罚的记录。</w:t>
      </w:r>
    </w:p>
    <w:p w14:paraId="4690457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3.须有丰富的法律事务办理经验，具备较高的信誉度。其执业律师均具备较强的法律责任感和综合服务能力。</w:t>
      </w:r>
    </w:p>
    <w:p w14:paraId="09449DC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4.不接受联合体报名。</w:t>
      </w:r>
    </w:p>
    <w:p w14:paraId="BD885139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四、律师事务所须具备的条件</w:t>
      </w:r>
    </w:p>
    <w:p w14:paraId="F63BBA11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1.依照《中华人民共和国律师法》成立的律师事务所。</w:t>
      </w:r>
    </w:p>
    <w:p w14:paraId="BCE25DD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2.近5年未受过司法行政部门的行政处罚或者律师协会的行业处分。</w:t>
      </w:r>
    </w:p>
    <w:p w14:paraId="58BF389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3.有依法缴纳税收和社会保障资金的记录。</w:t>
      </w:r>
    </w:p>
    <w:p w14:paraId="26DD9532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4.核心业务聚焦建筑工程纠纷。</w:t>
      </w:r>
    </w:p>
    <w:p w14:paraId="96B80989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5.国家、省、市有关法律法规和文件规定的其他条件。</w:t>
      </w:r>
    </w:p>
    <w:p w14:paraId="641AEC0A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五、律师团队须具备的条件</w:t>
      </w:r>
    </w:p>
    <w:p w14:paraId="5A906A00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1.持有有效律师执业许可证。</w:t>
      </w:r>
    </w:p>
    <w:p w14:paraId="77D0DD1B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2.熟悉建设工程施工合同纠纷、工程质量纠纷、工程款及质保金争议等案由的司法处理流程。</w:t>
      </w:r>
    </w:p>
    <w:p w14:paraId="86396206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3.主办律师：建设工程领域诉讼经验丰富，具有10年以上建筑工程领域诉讼经验（提供业绩证明、荣誉材料、学术成果材料等）。</w:t>
      </w:r>
    </w:p>
    <w:p w14:paraId="2D4BCAC6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4.团队成员：配备至少2名专职律师，具备5年以上建筑工程领域诉讼经验（提供业绩证明、荣誉材料、学术成果材料等）。</w:t>
      </w:r>
    </w:p>
    <w:p w14:paraId="593283F7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六、采购需求</w:t>
      </w:r>
    </w:p>
    <w:p w14:paraId="AE884F80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（一）案件代理</w:t>
      </w:r>
    </w:p>
    <w:p w14:paraId="0DB1F0BB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代理医院处理湛江中心人民医院（首期）迁建项目主体工程施工合同纠纷法律诉讼案件，确保程序合规、响应及时。</w:t>
      </w:r>
    </w:p>
    <w:p w14:paraId="DCEEBF8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（二）诉前案件评估服务</w:t>
      </w:r>
    </w:p>
    <w:p w14:paraId="1224074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1.在接收院方提供案件材料后，完成案件事实与证据的初步分析，并向医院提供诉前案件评估方案，包括但不限于核心法律争议点分析、胜败诉风险评估、调解等其他解决方案、诉讼策略、费用预算建议等。</w:t>
      </w:r>
    </w:p>
    <w:p w14:paraId="DDB1973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2.积极参与化解矛盾或舆情，引导依法、理性反映诉求，通过法律途径维护医院合法权益；代表医院与法院或其他相关部门对接，并代表医院针对诉讼双方合意的赔偿方案进行司法确认、司法调解工作。</w:t>
      </w:r>
    </w:p>
    <w:p w14:paraId="ED031594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（三）诉讼全过程服务</w:t>
      </w:r>
    </w:p>
    <w:p w14:paraId="24F3375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1.参与案件全流程事务，包括但不限于调查取证、撰写并提交各类法律文书、参与庭前会议、出庭应诉、参与调解/和解谈判、提起上诉/申诉、申请强制执行等。</w:t>
      </w:r>
    </w:p>
    <w:p w14:paraId="9F2B00CD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代为起草、审查、修改与案件相关的法律文书，确保其符合法律规定及法院/仲裁机构的要求。所有对外提交的重要法律文书（如起诉状、答辩状、上诉状、代理词、和解协议等），须经医院审核确认后方可提交。</w:t>
      </w:r>
    </w:p>
    <w:p w14:paraId="84B333BE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七、服务要求</w:t>
      </w:r>
    </w:p>
    <w:p w14:paraId="773C1E2C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1.按照积极、专业、诚信、全面、全程的原则提供法律服务。</w:t>
      </w:r>
    </w:p>
    <w:p w14:paraId="8E8458C4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2.团队主办律师和其他成员需要更换时，需指派有相同资质和经验的律师，并获得医院同意；医院认为所指派律师不能胜任工作要求，医院有权要求供应商限期更换。如供应商不予调换，医院可解除服务合同。</w:t>
      </w:r>
    </w:p>
    <w:p w14:paraId="6D9C035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3.主动、及时向医院反馈案件办理进展，并视情况提出纠正和预防措施，整理资料并留存备查。</w:t>
      </w:r>
    </w:p>
    <w:p w14:paraId="B2BF9FD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4.遇有特殊情况，应能满足医院工作需要，能派律师在医院发出请求后6小时内到达指定地点现场提供法律等帮助，或及时作出书面回复，并对相关问题提出具体的可操作方案和解决途径。</w:t>
      </w:r>
    </w:p>
    <w:p w14:paraId="3EEFA38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5.提供明确的团队工作流程、风险管控措施，承诺质量控制机制等。</w:t>
      </w:r>
    </w:p>
    <w:p w14:paraId="26FBCAE6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6.重要事项的咨询意见应提供正式书面文书。</w:t>
      </w:r>
    </w:p>
    <w:p w14:paraId="9AF21ED3">
      <w:pPr>
        <w:spacing w:line="360" w:lineRule="auto"/>
        <w:ind w:firstLineChars="200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035BC"/>
    <w:rsid w:val="22325A71"/>
    <w:rsid w:val="27DF1C1D"/>
    <w:rsid w:val="2C340A76"/>
    <w:rsid w:val="30D35E4E"/>
    <w:rsid w:val="3C710B39"/>
    <w:rsid w:val="6A98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character" w:styleId="6">
    <w:name w:val="page number"/>
    <w:basedOn w:val="5"/>
    <w:qFormat/>
    <w:uiPriority w:val="0"/>
    <w:rPr>
      <w:rFonts w:ascii="宋体" w:hAnsi="宋体" w:eastAsia="宋体" w:cs="宋体"/>
      <w:kern w:val="2"/>
      <w:sz w:val="24"/>
      <w:szCs w:val="32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1465</Words>
  <Characters>1489</Characters>
  <Paragraphs>39</Paragraphs>
  <TotalTime>10</TotalTime>
  <ScaleCrop>false</ScaleCrop>
  <LinksUpToDate>false</LinksUpToDate>
  <CharactersWithSpaces>1489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2025-12-25T10:45:00Z</dcterms:created>
  <dc:creator>C</dc:creator>
  <cp:lastModifiedBy>任伟维</cp:lastModifiedBy>
  <cp:lastPrinted>2025-12-26T00:57:00Z</cp:lastPrinted>
  <dcterms:modified xsi:type="dcterms:W3CDTF">2025-12-26T06:48:05Z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9270064126F9446EBC2BCAD6AC12D8C5_13</vt:lpwstr>
  </property>
  <property fmtid="{D5CDD505-2E9C-101B-9397-08002B2CF9AE}" pid="4" name="KSOTemplateDocerSaveRecord">
    <vt:lpwstr>eyJoZGlkIjoiNjc1NTYzZjU5YzRjNzdkYzEzNTdjOTRiZDI5NDk4NWMiLCJ1c2VySWQiOiIyMzc0Mjk1OTMifQ==</vt:lpwstr>
  </property>
</Properties>
</file>