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FBC4"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湛江中心人民医院第三方满意度调查服务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项目需求说明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书</w:t>
      </w:r>
    </w:p>
    <w:p w14:paraId="74EA238A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4DDF96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第三方满意度调查服务项目</w:t>
      </w:r>
    </w:p>
    <w:p w14:paraId="2C1CBA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项目目标：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真实可靠地收集医院患者对诊疗服务的满意度评价；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本院员工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对医院管理及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福利待遇等方面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的满意度评价。通过第三方的客观调查和分析报告，发现医院服务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中所存在的问题与不足，以提升医院服务质量与水平、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完善医院的管理体系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患者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及内部员工满意度和幸福度。</w:t>
      </w:r>
    </w:p>
    <w:p w14:paraId="781A51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服务期限：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2025年度</w:t>
      </w:r>
    </w:p>
    <w:p w14:paraId="57C130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采购预算：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第三方满意度调查服务项目预算价为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44800元。</w:t>
      </w:r>
    </w:p>
    <w:p w14:paraId="727441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服务主要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内容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 w14:paraId="09469A3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调查内容：本院患者及职工满意度</w:t>
      </w:r>
    </w:p>
    <w:p w14:paraId="6D6F9E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调研对象：</w:t>
      </w:r>
    </w:p>
    <w:p w14:paraId="6375132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门诊患者</w:t>
      </w:r>
    </w:p>
    <w:p w14:paraId="17D056F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住院患者</w:t>
      </w:r>
    </w:p>
    <w:p w14:paraId="6D398D4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出院患者</w:t>
      </w:r>
    </w:p>
    <w:p w14:paraId="6A5018A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本院职工</w:t>
      </w:r>
    </w:p>
    <w:p w14:paraId="710365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每年调查样本量要求：</w:t>
      </w:r>
    </w:p>
    <w:p w14:paraId="0A15496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门诊患者样本量≥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</w:t>
      </w:r>
    </w:p>
    <w:p w14:paraId="343E95D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住院患者样本量≥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600个</w:t>
      </w:r>
    </w:p>
    <w:p w14:paraId="6B5FCA9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出院患者样本量≥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400个</w:t>
      </w:r>
    </w:p>
    <w:p w14:paraId="0310A62B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本院职工样本量≥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3100个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ab/>
      </w:r>
    </w:p>
    <w:p w14:paraId="024560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年度执行次数：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一次</w:t>
      </w:r>
    </w:p>
    <w:p w14:paraId="386DCF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调查工作安排：</w:t>
      </w:r>
    </w:p>
    <w:p w14:paraId="52E9434B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制定调查计划</w:t>
      </w:r>
    </w:p>
    <w:p w14:paraId="741179C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编制调查问卷</w:t>
      </w:r>
    </w:p>
    <w:p w14:paraId="105B3B9D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采集样本量</w:t>
      </w:r>
    </w:p>
    <w:p w14:paraId="59E9451F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撰写调查报告</w:t>
      </w:r>
    </w:p>
    <w:p w14:paraId="07CAA3C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满意度报告解读与服务提升培训</w:t>
      </w:r>
    </w:p>
    <w:p w14:paraId="75FB6A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调查测评要求：</w:t>
      </w:r>
    </w:p>
    <w:p w14:paraId="36FF8837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投标单位需为本项目成立一个项目组，并提供项目组人员名单及职责。</w:t>
      </w:r>
    </w:p>
    <w:p w14:paraId="4A4CA7FD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调查实施时间由甲方（院方）确定。</w:t>
      </w:r>
    </w:p>
    <w:p w14:paraId="3CBD8668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投标单位要根据不同调查对象、医院岗位和科室人员情况，编制相应的测评指标体系、调查方案及调查问卷等，其中评价指标、测评内容、调查问卷提问要切合不同调查对象情况进行制定。</w:t>
      </w:r>
    </w:p>
    <w:p w14:paraId="125C82BA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所有调查问卷数据可溯源。</w:t>
      </w:r>
    </w:p>
    <w:p w14:paraId="411959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成果提交要求：</w:t>
      </w:r>
    </w:p>
    <w:p w14:paraId="09082135"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调查结束之后30日内交付分析报告。提交门诊患者分析报告、住院患者分析报告、出院患者分析报告、医院员工分析报告电子版和纸质版各一份，纸质版需加盖公章。</w:t>
      </w:r>
    </w:p>
    <w:p w14:paraId="5913ABF9"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与调查测评相关的电子数据库资料。</w:t>
      </w:r>
    </w:p>
    <w:p w14:paraId="47825E85"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调查结束之后需提供一次报告解读及满意度提升培训。</w:t>
      </w:r>
    </w:p>
    <w:p w14:paraId="6354E5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其它有关要求：</w:t>
      </w:r>
    </w:p>
    <w:p w14:paraId="58E580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（一）调查严格遵守《ICC/ESOMAR市场与社会调查行为国际准则》。</w:t>
      </w:r>
    </w:p>
    <w:p w14:paraId="7A370D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（二）本调查涉及的所有资料及成果归湛江中心人民医院独家享有，任何个人及单位不得引用或公开发表本调查成果，否则，湛江中心人民医院有权追究法律责任。</w:t>
      </w:r>
    </w:p>
    <w:p w14:paraId="2185BF6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（三）所有操作文件应在征得委托方同意后方可付诸执行，未经委托方同意不得改变。</w:t>
      </w:r>
    </w:p>
    <w:p w14:paraId="5930A6B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党委办公室</w:t>
      </w:r>
    </w:p>
    <w:p w14:paraId="7584C4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2025年11月12日</w:t>
      </w:r>
    </w:p>
    <w:p w14:paraId="252B63EB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976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8413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C84139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2AF6DC"/>
    <w:multiLevelType w:val="singleLevel"/>
    <w:tmpl w:val="832AF6DC"/>
    <w:lvl w:ilvl="0" w:tentative="0">
      <w:start w:val="1"/>
      <w:numFmt w:val="decimal"/>
      <w:suff w:val="nothing"/>
      <w:lvlText w:val="（%1）"/>
      <w:lvlJc w:val="left"/>
      <w:pPr>
        <w:ind w:left="420"/>
      </w:pPr>
    </w:lvl>
  </w:abstractNum>
  <w:abstractNum w:abstractNumId="1">
    <w:nsid w:val="AF6574D5"/>
    <w:multiLevelType w:val="singleLevel"/>
    <w:tmpl w:val="AF6574D5"/>
    <w:lvl w:ilvl="0" w:tentative="0">
      <w:start w:val="1"/>
      <w:numFmt w:val="decimal"/>
      <w:suff w:val="nothing"/>
      <w:lvlText w:val="（%1）"/>
      <w:lvlJc w:val="left"/>
      <w:pPr>
        <w:ind w:left="420"/>
      </w:pPr>
    </w:lvl>
  </w:abstractNum>
  <w:abstractNum w:abstractNumId="2">
    <w:nsid w:val="D13CBA68"/>
    <w:multiLevelType w:val="singleLevel"/>
    <w:tmpl w:val="D13CBA68"/>
    <w:lvl w:ilvl="0" w:tentative="0">
      <w:start w:val="1"/>
      <w:numFmt w:val="decimal"/>
      <w:suff w:val="nothing"/>
      <w:lvlText w:val="（%1）"/>
      <w:lvlJc w:val="left"/>
      <w:pPr>
        <w:ind w:left="420"/>
      </w:pPr>
    </w:lvl>
  </w:abstractNum>
  <w:abstractNum w:abstractNumId="3">
    <w:nsid w:val="34AAADBE"/>
    <w:multiLevelType w:val="singleLevel"/>
    <w:tmpl w:val="34AAADBE"/>
    <w:lvl w:ilvl="0" w:tentative="0">
      <w:start w:val="1"/>
      <w:numFmt w:val="decimal"/>
      <w:suff w:val="nothing"/>
      <w:lvlText w:val="（%1）"/>
      <w:lvlJc w:val="left"/>
      <w:pPr>
        <w:ind w:left="420"/>
      </w:pPr>
    </w:lvl>
  </w:abstractNum>
  <w:abstractNum w:abstractNumId="4">
    <w:nsid w:val="5FE0F250"/>
    <w:multiLevelType w:val="singleLevel"/>
    <w:tmpl w:val="5FE0F2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267B26D"/>
    <w:multiLevelType w:val="singleLevel"/>
    <w:tmpl w:val="6267B26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74A8DACE"/>
    <w:multiLevelType w:val="singleLevel"/>
    <w:tmpl w:val="74A8DACE"/>
    <w:lvl w:ilvl="0" w:tentative="0">
      <w:start w:val="1"/>
      <w:numFmt w:val="decimal"/>
      <w:suff w:val="nothing"/>
      <w:lvlText w:val="（%1）"/>
      <w:lvlJc w:val="left"/>
      <w:pPr>
        <w:ind w:left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NjUwOWM5MDk1MmIxMjdhMWQ3ZDVhM2ZhZTU4YjIifQ=="/>
  </w:docVars>
  <w:rsids>
    <w:rsidRoot w:val="19401D44"/>
    <w:rsid w:val="02DD0767"/>
    <w:rsid w:val="0C6E0C11"/>
    <w:rsid w:val="14FF0EF0"/>
    <w:rsid w:val="19401D44"/>
    <w:rsid w:val="1EDA5FB0"/>
    <w:rsid w:val="236066C4"/>
    <w:rsid w:val="33E84808"/>
    <w:rsid w:val="4AE06E70"/>
    <w:rsid w:val="5F714836"/>
    <w:rsid w:val="60D92F26"/>
    <w:rsid w:val="6AF37BAC"/>
    <w:rsid w:val="7F72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791</Characters>
  <Lines>0</Lines>
  <Paragraphs>0</Paragraphs>
  <TotalTime>205</TotalTime>
  <ScaleCrop>false</ScaleCrop>
  <LinksUpToDate>false</LinksUpToDate>
  <CharactersWithSpaces>824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2021-11-16T07:53:00Z</dcterms:created>
  <dc:creator>还是叫芝麻汤圆卷吧</dc:creator>
  <cp:lastModifiedBy>翁妙斯</cp:lastModifiedBy>
  <cp:lastPrinted>2023-11-22T06:27:00Z</cp:lastPrinted>
  <dcterms:modified xsi:type="dcterms:W3CDTF">2025-11-20T03:12:09Z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EE5C9E800F7344CCBA994AEAA58C6BE5</vt:lpwstr>
  </property>
  <property fmtid="{D5CDD505-2E9C-101B-9397-08002B2CF9AE}" pid="4" name="KSOTemplateDocerSaveRecord">
    <vt:lpwstr>eyJoZGlkIjoiZjlhNjUwOWM5MDk1MmIxMjdhMWQ3ZDVhM2ZhZTU4YjIiLCJ1c2VySWQiOiIyMjkyOTYxMDYifQ==</vt:lpwstr>
  </property>
</Properties>
</file>