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37F38">
      <w:pPr>
        <w:widowControl/>
        <w:spacing w:line="560" w:lineRule="exact"/>
        <w:jc w:val="center"/>
        <w:rPr>
          <w:rFonts w:ascii="仿宋_GB2312" w:hAnsi="宋体" w:eastAsia="仿宋_GB2312" w:cs="宋体"/>
          <w:kern w:val="0"/>
          <w:sz w:val="32"/>
          <w:szCs w:val="32"/>
        </w:rPr>
      </w:pPr>
      <w:r>
        <w:rPr>
          <w:rFonts w:hint="eastAsia" w:cs="宋体" w:asciiTheme="majorEastAsia" w:hAnsiTheme="majorEastAsia" w:eastAsiaTheme="majorEastAsia"/>
          <w:b/>
          <w:kern w:val="0"/>
          <w:sz w:val="44"/>
          <w:szCs w:val="44"/>
        </w:rPr>
        <w:t>关于我院对公务车辆定点维修服务的需求</w:t>
      </w:r>
    </w:p>
    <w:p w14:paraId="2B76B841">
      <w:pPr>
        <w:widowControl/>
        <w:spacing w:line="560" w:lineRule="exact"/>
        <w:ind w:firstLine="640" w:firstLineChars="200"/>
        <w:rPr>
          <w:rFonts w:hint="eastAsia" w:ascii="仿宋_GB2312" w:hAnsi="宋体" w:eastAsia="仿宋_GB2312" w:cs="宋体"/>
          <w:kern w:val="0"/>
          <w:sz w:val="32"/>
          <w:szCs w:val="32"/>
        </w:rPr>
      </w:pPr>
    </w:p>
    <w:p w14:paraId="218085B7">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我院20</w:t>
      </w:r>
      <w:r>
        <w:rPr>
          <w:rFonts w:hint="eastAsia" w:ascii="仿宋_GB2312" w:hAnsi="宋体" w:eastAsia="仿宋_GB2312" w:cs="宋体"/>
          <w:kern w:val="0"/>
          <w:sz w:val="32"/>
          <w:szCs w:val="32"/>
          <w:lang w:val="en-US" w:eastAsia="zh-CN"/>
        </w:rPr>
        <w:t>25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月签订的《湛江中心人民医院公务车定点维修服务项目》</w:t>
      </w:r>
      <w:r>
        <w:rPr>
          <w:rFonts w:hint="eastAsia" w:ascii="仿宋_GB2312" w:hAnsi="宋体" w:eastAsia="仿宋_GB2312" w:cs="宋体"/>
          <w:kern w:val="0"/>
          <w:sz w:val="32"/>
          <w:szCs w:val="32"/>
          <w:lang w:eastAsia="zh-CN"/>
        </w:rPr>
        <w:t>即将</w:t>
      </w:r>
      <w:r>
        <w:rPr>
          <w:rFonts w:hint="eastAsia" w:ascii="仿宋_GB2312" w:hAnsi="宋体" w:eastAsia="仿宋_GB2312" w:cs="宋体"/>
          <w:kern w:val="0"/>
          <w:sz w:val="32"/>
          <w:szCs w:val="32"/>
        </w:rPr>
        <w:t>到期需立项重新签订汽车定点维修协议</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我院现有救护车</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辆和行政公务车</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辆总共</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辆车，其中</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救护车车龄</w:t>
      </w:r>
      <w:r>
        <w:rPr>
          <w:rFonts w:hint="eastAsia" w:ascii="仿宋_GB2312" w:hAnsi="宋体" w:eastAsia="仿宋_GB2312" w:cs="宋体"/>
          <w:kern w:val="0"/>
          <w:sz w:val="32"/>
          <w:szCs w:val="32"/>
          <w:lang w:eastAsia="zh-CN"/>
        </w:rPr>
        <w:t>超过</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以上</w:t>
      </w:r>
      <w:r>
        <w:rPr>
          <w:rFonts w:hint="eastAsia" w:ascii="仿宋_GB2312" w:hAnsi="宋体" w:eastAsia="仿宋_GB2312" w:cs="宋体"/>
          <w:kern w:val="0"/>
          <w:sz w:val="32"/>
          <w:szCs w:val="32"/>
        </w:rPr>
        <w:t>车龄</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辆；行政车车龄均超过</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车辆维修</w:t>
      </w:r>
      <w:r>
        <w:rPr>
          <w:rFonts w:hint="eastAsia" w:ascii="仿宋_GB2312" w:hAnsi="宋体" w:eastAsia="仿宋_GB2312" w:cs="宋体"/>
          <w:kern w:val="0"/>
          <w:sz w:val="32"/>
          <w:szCs w:val="32"/>
          <w:lang w:val="en-US" w:eastAsia="zh-CN"/>
        </w:rPr>
        <w:t>年预算为65万元。</w:t>
      </w:r>
      <w:r>
        <w:rPr>
          <w:rFonts w:hint="eastAsia" w:ascii="仿宋_GB2312" w:hAnsi="宋体" w:eastAsia="仿宋_GB2312" w:cs="宋体"/>
          <w:kern w:val="0"/>
          <w:sz w:val="32"/>
          <w:szCs w:val="32"/>
        </w:rPr>
        <w:t xml:space="preserve">以下是我院公务车辆定点维修的需求。 </w:t>
      </w:r>
    </w:p>
    <w:p w14:paraId="1CB4A366">
      <w:pPr>
        <w:spacing w:line="560" w:lineRule="exact"/>
        <w:ind w:right="480"/>
        <w:jc w:val="center"/>
        <w:rPr>
          <w:rFonts w:hint="eastAsia" w:ascii="黑体" w:hAnsi="黑体" w:eastAsia="黑体"/>
          <w:kern w:val="28"/>
          <w:sz w:val="32"/>
          <w:szCs w:val="32"/>
        </w:rPr>
      </w:pPr>
    </w:p>
    <w:p w14:paraId="51B5FE86">
      <w:pPr>
        <w:spacing w:line="560" w:lineRule="exact"/>
        <w:ind w:right="480"/>
        <w:jc w:val="center"/>
        <w:rPr>
          <w:rFonts w:ascii="黑体" w:hAnsi="黑体" w:eastAsia="黑体"/>
          <w:kern w:val="28"/>
          <w:sz w:val="32"/>
          <w:szCs w:val="32"/>
        </w:rPr>
      </w:pPr>
      <w:r>
        <w:rPr>
          <w:rFonts w:hint="eastAsia" w:ascii="黑体" w:hAnsi="黑体" w:eastAsia="黑体"/>
          <w:kern w:val="28"/>
          <w:sz w:val="32"/>
          <w:szCs w:val="32"/>
        </w:rPr>
        <w:t>第一部分 基本须知</w:t>
      </w:r>
    </w:p>
    <w:p w14:paraId="1615ADEE">
      <w:pPr>
        <w:spacing w:line="560" w:lineRule="exact"/>
        <w:ind w:firstLine="640" w:firstLineChars="200"/>
        <w:rPr>
          <w:rFonts w:ascii="仿宋_GB2312" w:eastAsia="仿宋_GB2312"/>
          <w:kern w:val="28"/>
          <w:sz w:val="32"/>
          <w:szCs w:val="32"/>
        </w:rPr>
      </w:pPr>
      <w:r>
        <w:rPr>
          <w:rFonts w:hint="eastAsia" w:ascii="仿宋_GB2312" w:hAnsi="宋体" w:eastAsia="仿宋_GB2312"/>
          <w:kern w:val="28"/>
          <w:sz w:val="32"/>
          <w:szCs w:val="32"/>
        </w:rPr>
        <w:t>一、项目名称：</w:t>
      </w:r>
      <w:r>
        <w:rPr>
          <w:rFonts w:hint="eastAsia" w:ascii="仿宋_GB2312" w:eastAsia="仿宋_GB2312"/>
          <w:kern w:val="28"/>
          <w:sz w:val="32"/>
          <w:szCs w:val="32"/>
        </w:rPr>
        <w:t>湛江中心人民医院公务车定点维修服务项目</w:t>
      </w:r>
    </w:p>
    <w:p w14:paraId="28FFFF52">
      <w:pPr>
        <w:spacing w:line="560" w:lineRule="exact"/>
        <w:ind w:firstLine="640" w:firstLineChars="200"/>
        <w:rPr>
          <w:rFonts w:ascii="仿宋_GB2312" w:eastAsia="仿宋_GB2312"/>
          <w:kern w:val="28"/>
          <w:sz w:val="32"/>
          <w:szCs w:val="32"/>
        </w:rPr>
      </w:pPr>
      <w:r>
        <w:rPr>
          <w:rFonts w:hint="eastAsia" w:ascii="仿宋_GB2312" w:hAnsi="宋体" w:eastAsia="仿宋_GB2312"/>
          <w:kern w:val="28"/>
          <w:sz w:val="32"/>
          <w:szCs w:val="32"/>
        </w:rPr>
        <w:t>二、项目内容：</w:t>
      </w:r>
    </w:p>
    <w:p w14:paraId="09B9F4CF">
      <w:pPr>
        <w:spacing w:line="560" w:lineRule="exact"/>
        <w:ind w:firstLine="640" w:firstLineChars="200"/>
        <w:rPr>
          <w:rFonts w:ascii="仿宋_GB2312" w:eastAsia="仿宋_GB2312" w:cs="Tahoma"/>
          <w:kern w:val="28"/>
          <w:sz w:val="32"/>
          <w:szCs w:val="32"/>
        </w:rPr>
      </w:pPr>
      <w:r>
        <w:rPr>
          <w:rFonts w:hint="eastAsia" w:ascii="仿宋_GB2312" w:hAnsi="宋体" w:eastAsia="仿宋_GB2312"/>
          <w:sz w:val="32"/>
          <w:szCs w:val="32"/>
        </w:rPr>
        <w:t>服务内容、</w:t>
      </w:r>
      <w:r>
        <w:rPr>
          <w:rFonts w:hint="eastAsia" w:ascii="仿宋_GB2312" w:hAnsi="宋体" w:eastAsia="仿宋_GB2312" w:cs="Tahoma"/>
          <w:kern w:val="28"/>
          <w:sz w:val="32"/>
          <w:szCs w:val="32"/>
        </w:rPr>
        <w:t>服务期限</w:t>
      </w:r>
      <w:r>
        <w:rPr>
          <w:rFonts w:hint="eastAsia" w:ascii="仿宋_GB2312" w:eastAsia="仿宋_GB2312" w:cs="Tahoma"/>
          <w:kern w:val="28"/>
          <w:sz w:val="32"/>
          <w:szCs w:val="32"/>
        </w:rPr>
        <w:t>、</w:t>
      </w:r>
      <w:r>
        <w:rPr>
          <w:rFonts w:hint="eastAsia" w:ascii="仿宋_GB2312" w:hAnsi="宋体" w:eastAsia="仿宋_GB2312" w:cs="Tahoma"/>
          <w:kern w:val="28"/>
          <w:sz w:val="32"/>
          <w:szCs w:val="32"/>
        </w:rPr>
        <w:t>简要技术要求详见</w:t>
      </w:r>
      <w:r>
        <w:rPr>
          <w:rFonts w:hint="eastAsia" w:ascii="仿宋_GB2312" w:hAnsi="宋体" w:eastAsia="仿宋_GB2312"/>
          <w:sz w:val="32"/>
          <w:szCs w:val="32"/>
        </w:rPr>
        <w:t>第二部分“用户需求书”的</w:t>
      </w:r>
      <w:r>
        <w:rPr>
          <w:rFonts w:hint="eastAsia" w:ascii="仿宋_GB2312" w:hAnsi="宋体" w:eastAsia="仿宋_GB2312" w:cs="Tahoma"/>
          <w:kern w:val="28"/>
          <w:sz w:val="32"/>
          <w:szCs w:val="32"/>
        </w:rPr>
        <w:t>内容</w:t>
      </w:r>
      <w:r>
        <w:rPr>
          <w:rFonts w:hint="eastAsia" w:ascii="仿宋_GB2312" w:eastAsia="仿宋_GB2312" w:cs="Tahoma"/>
          <w:kern w:val="28"/>
          <w:sz w:val="32"/>
          <w:szCs w:val="32"/>
        </w:rPr>
        <w:t>；</w:t>
      </w:r>
      <w:r>
        <w:rPr>
          <w:rFonts w:hint="eastAsia" w:ascii="仿宋_GB2312" w:hAnsi="宋体" w:eastAsia="仿宋_GB2312"/>
          <w:sz w:val="32"/>
          <w:szCs w:val="32"/>
        </w:rPr>
        <w:t>投标人</w:t>
      </w:r>
      <w:r>
        <w:rPr>
          <w:rFonts w:hint="eastAsia" w:ascii="仿宋_GB2312" w:eastAsia="仿宋_GB2312" w:cs="Tahoma"/>
          <w:kern w:val="28"/>
          <w:sz w:val="32"/>
          <w:szCs w:val="32"/>
        </w:rPr>
        <w:t>应对所有招标货物和服务进行报价，不允许只对部分货物和服务投标报价</w:t>
      </w:r>
      <w:r>
        <w:rPr>
          <w:rFonts w:hint="eastAsia" w:ascii="仿宋_GB2312" w:hAnsi="宋体" w:eastAsia="仿宋_GB2312" w:cs="Tahoma"/>
          <w:sz w:val="32"/>
          <w:szCs w:val="32"/>
        </w:rPr>
        <w:t>；</w:t>
      </w:r>
    </w:p>
    <w:p w14:paraId="18E79370">
      <w:pPr>
        <w:tabs>
          <w:tab w:val="left" w:pos="72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三、合格的投标人</w:t>
      </w:r>
    </w:p>
    <w:p w14:paraId="2442D682">
      <w:pPr>
        <w:spacing w:line="560" w:lineRule="exact"/>
        <w:ind w:left="479" w:leftChars="228" w:firstLine="160" w:firstLineChars="50"/>
        <w:rPr>
          <w:rFonts w:ascii="仿宋_GB2312" w:hAnsi="宋体" w:eastAsia="仿宋_GB2312"/>
          <w:sz w:val="32"/>
          <w:szCs w:val="32"/>
        </w:rPr>
      </w:pPr>
      <w:r>
        <w:rPr>
          <w:rFonts w:hint="eastAsia" w:ascii="仿宋_GB2312" w:hAnsi="宋体" w:eastAsia="仿宋_GB2312"/>
          <w:sz w:val="32"/>
          <w:szCs w:val="32"/>
        </w:rPr>
        <w:t>（一）具有独立承担民事责任能力的在中华人民共和国境内</w:t>
      </w:r>
    </w:p>
    <w:p w14:paraId="2B9ABBD3">
      <w:pPr>
        <w:spacing w:line="560" w:lineRule="exact"/>
        <w:rPr>
          <w:rFonts w:ascii="仿宋_GB2312" w:hAnsi="宋体" w:eastAsia="仿宋_GB2312"/>
          <w:sz w:val="32"/>
          <w:szCs w:val="32"/>
        </w:rPr>
      </w:pPr>
      <w:r>
        <w:rPr>
          <w:rFonts w:hint="eastAsia" w:ascii="仿宋_GB2312" w:hAnsi="宋体" w:eastAsia="仿宋_GB2312"/>
          <w:sz w:val="32"/>
          <w:szCs w:val="32"/>
        </w:rPr>
        <w:t>进行工商注册登记的法人或其它组织，具有机动车维修等相关的经营范围，有能力提供本项目所需的服务。</w:t>
      </w:r>
    </w:p>
    <w:p w14:paraId="5D5970C6">
      <w:pPr>
        <w:spacing w:line="560" w:lineRule="exact"/>
        <w:ind w:left="479" w:leftChars="228" w:firstLine="160" w:firstLineChars="50"/>
        <w:rPr>
          <w:rFonts w:ascii="仿宋_GB2312" w:hAnsi="Times New Roman" w:eastAsia="仿宋_GB2312"/>
          <w:sz w:val="32"/>
          <w:szCs w:val="32"/>
        </w:rPr>
      </w:pPr>
      <w:r>
        <w:rPr>
          <w:rFonts w:hint="eastAsia" w:ascii="仿宋_GB2312" w:hAnsi="宋体" w:eastAsia="仿宋_GB2312"/>
          <w:sz w:val="32"/>
          <w:szCs w:val="32"/>
        </w:rPr>
        <w:t>（二）具有交通运输部门认定的二类以上汽车维修企业资格，并取得《道路运输经营许可证》</w:t>
      </w:r>
    </w:p>
    <w:p w14:paraId="6F55C825">
      <w:pPr>
        <w:spacing w:line="560" w:lineRule="exact"/>
        <w:ind w:left="479" w:leftChars="228" w:firstLine="160" w:firstLineChars="50"/>
        <w:rPr>
          <w:rFonts w:ascii="仿宋_GB2312" w:hAnsi="宋体" w:eastAsia="仿宋_GB2312"/>
          <w:sz w:val="32"/>
          <w:szCs w:val="32"/>
        </w:rPr>
      </w:pPr>
      <w:r>
        <w:rPr>
          <w:rFonts w:hint="eastAsia" w:ascii="仿宋_GB2312" w:hAnsi="宋体" w:eastAsia="仿宋_GB2312"/>
          <w:sz w:val="32"/>
          <w:szCs w:val="32"/>
        </w:rPr>
        <w:t>（三）非项目所在地的投标人必须于中标后在项目所在地设</w:t>
      </w:r>
    </w:p>
    <w:p w14:paraId="67DBE098">
      <w:pPr>
        <w:spacing w:line="560" w:lineRule="exact"/>
        <w:rPr>
          <w:rFonts w:ascii="仿宋_GB2312" w:hAnsi="宋体" w:eastAsia="仿宋_GB2312"/>
          <w:sz w:val="32"/>
          <w:szCs w:val="32"/>
        </w:rPr>
      </w:pPr>
      <w:r>
        <w:rPr>
          <w:rFonts w:hint="eastAsia" w:ascii="仿宋_GB2312" w:hAnsi="宋体" w:eastAsia="仿宋_GB2312"/>
          <w:sz w:val="32"/>
          <w:szCs w:val="32"/>
        </w:rPr>
        <w:t>（驻）服务机构办妥工商注册登记并为本项目从业服务人员购买社保，投标人必须为驻湛服务机构办理湛江市交通运输部门认定的二类以上汽车维修企业资格和</w:t>
      </w:r>
      <w:r>
        <w:rPr>
          <w:rFonts w:hint="eastAsia" w:ascii="仿宋_GB2312" w:eastAsia="仿宋_GB2312"/>
          <w:sz w:val="32"/>
          <w:szCs w:val="32"/>
        </w:rPr>
        <w:t>《道路运输经营许可证》</w:t>
      </w:r>
      <w:r>
        <w:rPr>
          <w:rFonts w:hint="eastAsia" w:ascii="仿宋_GB2312" w:hAnsi="宋体" w:eastAsia="仿宋_GB2312"/>
          <w:sz w:val="32"/>
          <w:szCs w:val="32"/>
        </w:rPr>
        <w:t>；提供对本项目的投标承诺书并明确承诺需要办妥工商注册登记和二类以上汽车维修企业资格以及</w:t>
      </w:r>
      <w:r>
        <w:rPr>
          <w:rFonts w:hint="eastAsia" w:ascii="仿宋_GB2312" w:eastAsia="仿宋_GB2312"/>
          <w:sz w:val="32"/>
          <w:szCs w:val="32"/>
        </w:rPr>
        <w:t>《道路运输经营许可证》</w:t>
      </w:r>
      <w:r>
        <w:rPr>
          <w:rFonts w:hint="eastAsia" w:ascii="仿宋_GB2312" w:hAnsi="宋体" w:eastAsia="仿宋_GB2312"/>
          <w:sz w:val="32"/>
          <w:szCs w:val="32"/>
        </w:rPr>
        <w:t>的用时天数。如中标后没有实施，处罚细则详见招标文件规定。</w:t>
      </w:r>
    </w:p>
    <w:p w14:paraId="30D21DDC">
      <w:pPr>
        <w:spacing w:line="560" w:lineRule="exact"/>
        <w:ind w:left="479" w:leftChars="228" w:firstLine="160" w:firstLineChars="50"/>
        <w:rPr>
          <w:rFonts w:ascii="仿宋_GB2312" w:hAnsi="宋体" w:eastAsia="仿宋_GB2312"/>
          <w:sz w:val="32"/>
          <w:szCs w:val="32"/>
        </w:rPr>
      </w:pPr>
      <w:r>
        <w:rPr>
          <w:rFonts w:hint="eastAsia" w:ascii="仿宋_GB2312" w:hAnsi="宋体" w:eastAsia="仿宋_GB2312"/>
          <w:sz w:val="32"/>
          <w:szCs w:val="32"/>
        </w:rPr>
        <w:t>（四）参加招标活动前三年内，在经营活动中没有重大违法</w:t>
      </w:r>
    </w:p>
    <w:p w14:paraId="4683B4E4">
      <w:pPr>
        <w:spacing w:line="560" w:lineRule="exact"/>
        <w:rPr>
          <w:rFonts w:ascii="仿宋_GB2312" w:hAnsi="宋体" w:eastAsia="仿宋_GB2312"/>
          <w:sz w:val="32"/>
          <w:szCs w:val="32"/>
        </w:rPr>
      </w:pPr>
      <w:r>
        <w:rPr>
          <w:rFonts w:hint="eastAsia" w:ascii="仿宋_GB2312" w:hAnsi="宋体" w:eastAsia="仿宋_GB2312"/>
          <w:sz w:val="32"/>
          <w:szCs w:val="32"/>
        </w:rPr>
        <w:t>记录</w:t>
      </w:r>
      <w:r>
        <w:rPr>
          <w:rFonts w:hint="eastAsia" w:ascii="仿宋_GB2312" w:hAnsi="宋体" w:eastAsia="仿宋_GB2312"/>
          <w:bCs/>
          <w:sz w:val="32"/>
          <w:szCs w:val="32"/>
        </w:rPr>
        <w:t>。</w:t>
      </w:r>
    </w:p>
    <w:p w14:paraId="7BD9F7FA">
      <w:pPr>
        <w:spacing w:line="560" w:lineRule="exact"/>
        <w:ind w:left="479" w:leftChars="228" w:firstLine="160" w:firstLineChars="50"/>
        <w:rPr>
          <w:rFonts w:ascii="仿宋_GB2312" w:eastAsia="仿宋_GB2312"/>
          <w:sz w:val="32"/>
          <w:szCs w:val="32"/>
        </w:rPr>
      </w:pPr>
      <w:r>
        <w:rPr>
          <w:rFonts w:hint="eastAsia" w:ascii="仿宋_GB2312" w:hAnsi="宋体" w:eastAsia="仿宋_GB2312"/>
          <w:sz w:val="32"/>
          <w:szCs w:val="32"/>
        </w:rPr>
        <w:t>（五）本项目</w:t>
      </w:r>
      <w:r>
        <w:rPr>
          <w:rFonts w:hint="eastAsia" w:ascii="仿宋_GB2312" w:hAnsi="宋体" w:eastAsia="仿宋_GB2312"/>
          <w:sz w:val="32"/>
          <w:szCs w:val="32"/>
          <w:lang w:val="zh-CN"/>
        </w:rPr>
        <w:t>不</w:t>
      </w:r>
      <w:r>
        <w:rPr>
          <w:rFonts w:hint="eastAsia" w:ascii="仿宋_GB2312" w:hAnsi="宋体" w:eastAsia="仿宋_GB2312"/>
          <w:sz w:val="32"/>
          <w:szCs w:val="32"/>
        </w:rPr>
        <w:t>接受联合体报名</w:t>
      </w:r>
      <w:r>
        <w:rPr>
          <w:rFonts w:hint="eastAsia" w:ascii="仿宋_GB2312" w:eastAsia="仿宋_GB2312"/>
          <w:sz w:val="32"/>
          <w:szCs w:val="32"/>
        </w:rPr>
        <w:t>；</w:t>
      </w:r>
    </w:p>
    <w:p w14:paraId="6F17A60F">
      <w:pPr>
        <w:tabs>
          <w:tab w:val="left" w:pos="720"/>
        </w:tabs>
        <w:snapToGrid w:val="0"/>
        <w:spacing w:line="560" w:lineRule="exact"/>
        <w:ind w:firstLine="800" w:firstLineChars="250"/>
        <w:rPr>
          <w:rFonts w:ascii="仿宋_GB2312" w:eastAsia="仿宋_GB2312"/>
          <w:sz w:val="32"/>
          <w:szCs w:val="32"/>
        </w:rPr>
      </w:pPr>
      <w:r>
        <w:rPr>
          <w:rFonts w:hint="eastAsia" w:ascii="仿宋_GB2312" w:eastAsia="仿宋_GB2312"/>
          <w:sz w:val="32"/>
          <w:szCs w:val="32"/>
        </w:rPr>
        <w:t>四、准备资料</w:t>
      </w:r>
    </w:p>
    <w:p w14:paraId="1099B2B7">
      <w:pPr>
        <w:pStyle w:val="67"/>
        <w:spacing w:line="560" w:lineRule="exact"/>
        <w:ind w:firstLine="640"/>
        <w:rPr>
          <w:rFonts w:ascii="仿宋_GB2312" w:eastAsia="仿宋_GB2312"/>
          <w:sz w:val="32"/>
          <w:szCs w:val="32"/>
        </w:rPr>
      </w:pPr>
      <w:r>
        <w:rPr>
          <w:rFonts w:hint="eastAsia" w:ascii="仿宋_GB2312" w:eastAsia="仿宋_GB2312"/>
          <w:sz w:val="32"/>
          <w:szCs w:val="32"/>
        </w:rPr>
        <w:t>相应准备资料如下：企业营业执照、税务登记证、组织机构代码证（或三证合一）彩色扫描件。</w:t>
      </w:r>
    </w:p>
    <w:p w14:paraId="4562457B">
      <w:pPr>
        <w:spacing w:line="560" w:lineRule="exact"/>
        <w:rPr>
          <w:rFonts w:ascii="仿宋_GB2312" w:eastAsia="仿宋_GB2312"/>
          <w:sz w:val="32"/>
          <w:szCs w:val="32"/>
        </w:rPr>
      </w:pPr>
    </w:p>
    <w:p w14:paraId="60F3AC7B">
      <w:pPr>
        <w:spacing w:line="560" w:lineRule="exact"/>
        <w:jc w:val="center"/>
        <w:rPr>
          <w:rFonts w:ascii="黑体" w:hAnsi="黑体" w:eastAsia="黑体"/>
          <w:sz w:val="32"/>
          <w:szCs w:val="32"/>
        </w:rPr>
      </w:pPr>
      <w:r>
        <w:rPr>
          <w:rFonts w:hint="eastAsia" w:ascii="黑体" w:hAnsi="黑体" w:eastAsia="黑体"/>
          <w:sz w:val="32"/>
          <w:szCs w:val="32"/>
        </w:rPr>
        <w:t>第二部分  用户需求书</w:t>
      </w:r>
    </w:p>
    <w:p w14:paraId="426EB7E8">
      <w:pPr>
        <w:spacing w:line="560" w:lineRule="exact"/>
        <w:ind w:firstLine="643" w:firstLineChars="200"/>
        <w:rPr>
          <w:rFonts w:ascii="仿宋_GB2312" w:hAnsi="黑体" w:eastAsia="仿宋_GB2312" w:cs="Times New Roman"/>
          <w:b/>
          <w:bCs w:val="0"/>
          <w:sz w:val="32"/>
          <w:szCs w:val="32"/>
        </w:rPr>
      </w:pPr>
      <w:r>
        <w:rPr>
          <w:rFonts w:hint="eastAsia" w:ascii="仿宋_GB2312" w:hAnsi="黑体" w:eastAsia="仿宋_GB2312"/>
          <w:b/>
          <w:bCs w:val="0"/>
          <w:sz w:val="32"/>
          <w:szCs w:val="32"/>
        </w:rPr>
        <w:t>一、基本情况</w:t>
      </w:r>
    </w:p>
    <w:p w14:paraId="154B1BCF">
      <w:pPr>
        <w:spacing w:line="560" w:lineRule="exact"/>
        <w:ind w:firstLine="640" w:firstLineChars="200"/>
        <w:rPr>
          <w:rFonts w:ascii="仿宋_GB2312" w:hAnsi="Times New Roman" w:eastAsia="仿宋_GB2312" w:cs="Times New Roman"/>
          <w:kern w:val="28"/>
          <w:sz w:val="32"/>
          <w:szCs w:val="32"/>
        </w:rPr>
      </w:pPr>
      <w:r>
        <w:rPr>
          <w:rFonts w:hint="eastAsia" w:ascii="仿宋_GB2312" w:hAnsi="宋体" w:eastAsia="仿宋_GB2312"/>
          <w:bCs/>
          <w:sz w:val="32"/>
          <w:szCs w:val="32"/>
        </w:rPr>
        <w:t>（一）</w:t>
      </w:r>
      <w:r>
        <w:rPr>
          <w:rFonts w:hint="eastAsia" w:ascii="仿宋_GB2312" w:hAnsi="宋体" w:eastAsia="仿宋_GB2312" w:cs="宋体"/>
          <w:sz w:val="32"/>
          <w:szCs w:val="32"/>
        </w:rPr>
        <w:t>项目名称：</w:t>
      </w:r>
      <w:r>
        <w:rPr>
          <w:rFonts w:hint="eastAsia" w:ascii="仿宋_GB2312" w:eastAsia="仿宋_GB2312"/>
          <w:kern w:val="28"/>
          <w:sz w:val="32"/>
          <w:szCs w:val="32"/>
        </w:rPr>
        <w:t>湛江中心人民医院公务车定点维修服务项目</w:t>
      </w:r>
    </w:p>
    <w:p w14:paraId="463CE7F9">
      <w:pPr>
        <w:pStyle w:val="21"/>
        <w:tabs>
          <w:tab w:val="left" w:pos="426"/>
          <w:tab w:val="left" w:pos="709"/>
        </w:tabs>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bCs/>
          <w:sz w:val="32"/>
          <w:szCs w:val="32"/>
        </w:rPr>
        <w:t>（二）</w:t>
      </w:r>
      <w:r>
        <w:rPr>
          <w:rFonts w:hint="eastAsia" w:ascii="仿宋_GB2312" w:hAnsi="宋体" w:eastAsia="仿宋_GB2312" w:cs="宋体"/>
          <w:sz w:val="32"/>
          <w:szCs w:val="32"/>
        </w:rPr>
        <w:t>服务内容：车辆定期保养、机动车维修经营业务（整车修理或总成修理、一级、二级维护、大、中、小修及专项修理），包括大、中、小型机动车辆故障维修</w:t>
      </w:r>
      <w:r>
        <w:rPr>
          <w:rFonts w:hint="eastAsia" w:ascii="仿宋_GB2312" w:hAnsi="宋体" w:eastAsia="仿宋_GB2312" w:cs="宋体"/>
          <w:sz w:val="32"/>
          <w:szCs w:val="32"/>
          <w:lang w:eastAsia="zh-CN"/>
        </w:rPr>
        <w:t>、更换和检修</w:t>
      </w:r>
      <w:r>
        <w:rPr>
          <w:rFonts w:hint="eastAsia" w:ascii="仿宋_GB2312" w:hAnsi="宋体" w:eastAsia="仿宋_GB2312" w:cs="宋体"/>
          <w:sz w:val="32"/>
          <w:szCs w:val="32"/>
        </w:rPr>
        <w:t>负压救护车的过滤除菌系统的滤器（滤材）等。</w:t>
      </w:r>
    </w:p>
    <w:p w14:paraId="37D2DF62">
      <w:pPr>
        <w:pStyle w:val="21"/>
        <w:tabs>
          <w:tab w:val="left" w:pos="426"/>
          <w:tab w:val="left" w:pos="709"/>
        </w:tabs>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bCs/>
          <w:sz w:val="32"/>
          <w:szCs w:val="32"/>
        </w:rPr>
        <w:t>（三）</w:t>
      </w:r>
      <w:r>
        <w:rPr>
          <w:rFonts w:hint="eastAsia" w:ascii="仿宋_GB2312" w:hAnsi="宋体" w:eastAsia="仿宋_GB2312" w:cs="宋体"/>
          <w:sz w:val="32"/>
          <w:szCs w:val="32"/>
        </w:rPr>
        <w:t>服务期限：</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年。</w:t>
      </w:r>
    </w:p>
    <w:p w14:paraId="2FE76C33">
      <w:pPr>
        <w:pStyle w:val="21"/>
        <w:tabs>
          <w:tab w:val="left" w:pos="426"/>
          <w:tab w:val="left" w:pos="709"/>
        </w:tabs>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bCs/>
          <w:sz w:val="32"/>
          <w:szCs w:val="32"/>
        </w:rPr>
        <w:t>（四）</w:t>
      </w:r>
      <w:r>
        <w:rPr>
          <w:rFonts w:hint="eastAsia" w:ascii="仿宋_GB2312" w:hAnsi="宋体" w:eastAsia="仿宋_GB2312" w:cs="宋体"/>
          <w:sz w:val="32"/>
          <w:szCs w:val="32"/>
        </w:rPr>
        <w:t>服务要求：</w:t>
      </w:r>
    </w:p>
    <w:p w14:paraId="79D0C237">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中标修理厂必须能够提供大中小修、保养、全车翻新、电脑检测、四轮定位、汽车美容、代办年审等全面服务，经营各种进口、国产汽车零配件，汽车精品等服务技术力量雄厚、设备先进、功能齐全的专业汽车服务厂的资质。</w:t>
      </w:r>
    </w:p>
    <w:p w14:paraId="4DEF9F63">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2.工程师2人、管理员2人、检验员1人、专业技工</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人、电脑专业管理人员1人等其他专职人员。</w:t>
      </w:r>
    </w:p>
    <w:p w14:paraId="74950A89">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3.维修车间必须有包括办公室，四轮定位车间，喷漆车间，钣金车间，底盘车间，机修车间，洗车台等服务功能。</w:t>
      </w:r>
    </w:p>
    <w:p w14:paraId="50A5C4BF">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4.维修车间必须有外出抢修拖车班及零配件部等组织管理机构。要能为我院救护车提供24小时拯救抢修维修服务。</w:t>
      </w:r>
    </w:p>
    <w:p w14:paraId="169F73D1">
      <w:pPr>
        <w:pStyle w:val="102"/>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5.配件质量：必须用原厂配件，不得使用假冒伪劣配件。</w:t>
      </w:r>
    </w:p>
    <w:p w14:paraId="5FCC6778">
      <w:pPr>
        <w:pStyle w:val="102"/>
        <w:spacing w:before="0" w:beforeAutospacing="0" w:after="0" w:afterAutospacing="0" w:line="560" w:lineRule="exact"/>
        <w:ind w:firstLine="640" w:firstLineChars="200"/>
        <w:jc w:val="both"/>
        <w:rPr>
          <w:rFonts w:ascii="仿宋_GB2312" w:eastAsia="仿宋_GB2312" w:cs="Times New Roman"/>
          <w:sz w:val="32"/>
          <w:szCs w:val="32"/>
        </w:rPr>
      </w:pPr>
      <w:r>
        <w:rPr>
          <w:rFonts w:hint="eastAsia" w:ascii="仿宋_GB2312" w:eastAsia="仿宋_GB2312" w:cs="Times New Roman"/>
          <w:sz w:val="32"/>
          <w:szCs w:val="32"/>
        </w:rPr>
        <w:t>6.维修车辆合格出厂后质量保证里程为：</w:t>
      </w:r>
    </w:p>
    <w:p w14:paraId="24C3E4C3">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（1）整车大修和总成大修：10000公里或90天。</w:t>
      </w:r>
    </w:p>
    <w:p w14:paraId="3D4D70EE">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（2）二级维护、小修：1000公里或7天内。</w:t>
      </w:r>
    </w:p>
    <w:p w14:paraId="771FB38D">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（3）一级维护、小修：200公里或4天内。</w:t>
      </w:r>
    </w:p>
    <w:p w14:paraId="3FD6B6AA">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（4）喷漆、补漆，保质期：180天以上。</w:t>
      </w:r>
    </w:p>
    <w:p w14:paraId="631BCD21">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（5）电喷车机电项目保质期：2000公里以上。</w:t>
      </w:r>
    </w:p>
    <w:p w14:paraId="64DACEED">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w:t>
      </w:r>
      <w:r>
        <w:rPr>
          <w:rFonts w:hint="eastAsia" w:ascii="仿宋_GB2312" w:hAnsi="宋体" w:eastAsia="仿宋_GB2312"/>
          <w:sz w:val="32"/>
          <w:szCs w:val="32"/>
        </w:rPr>
        <w:t>中标修理厂必须在厂房显著位置悬挂或张贴项目工时费报价表、常用配件报价表、投诉电话等。</w:t>
      </w:r>
      <w:r>
        <w:rPr>
          <w:rFonts w:hint="eastAsia" w:ascii="仿宋_GB2312" w:hAnsi="宋体" w:eastAsia="仿宋_GB2312" w:cs="宋体"/>
          <w:sz w:val="32"/>
          <w:szCs w:val="32"/>
        </w:rPr>
        <w:t>中标修理厂的</w:t>
      </w:r>
      <w:r>
        <w:rPr>
          <w:rFonts w:hint="eastAsia" w:ascii="仿宋_GB2312" w:hAnsi="宋体" w:eastAsia="仿宋_GB2312"/>
          <w:sz w:val="32"/>
          <w:szCs w:val="32"/>
        </w:rPr>
        <w:t>工时费报价不得高于本项目用户需求书的最高限价，</w:t>
      </w:r>
      <w:r>
        <w:rPr>
          <w:rFonts w:hint="eastAsia" w:ascii="仿宋_GB2312" w:hAnsi="宋体" w:eastAsia="仿宋_GB2312" w:cs="宋体"/>
          <w:sz w:val="32"/>
          <w:szCs w:val="32"/>
        </w:rPr>
        <w:t>常用配件价格不得高于4S店的配件销售价格，须在投标时作出承诺。中标人每违反一次价格承诺，招标人向中标单位罚款签约合同暂定价的</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，违反价格承诺三次则取消其中标资格，并赔偿由此造成的一切损失。</w:t>
      </w:r>
    </w:p>
    <w:p w14:paraId="2290DEAA">
      <w:pPr>
        <w:pStyle w:val="112"/>
        <w:spacing w:line="560" w:lineRule="exact"/>
        <w:ind w:firstLine="643" w:firstLineChars="200"/>
        <w:rPr>
          <w:rFonts w:ascii="仿宋_GB2312" w:hAnsi="宋体" w:eastAsia="仿宋_GB2312"/>
          <w:b/>
          <w:bCs/>
          <w:sz w:val="32"/>
          <w:szCs w:val="32"/>
        </w:rPr>
      </w:pPr>
      <w:r>
        <w:rPr>
          <w:rStyle w:val="73"/>
          <w:rFonts w:hint="eastAsia" w:ascii="仿宋_GB2312" w:eastAsia="仿宋_GB2312"/>
          <w:b/>
          <w:bCs/>
          <w:sz w:val="32"/>
          <w:szCs w:val="32"/>
        </w:rPr>
        <w:t>二、</w:t>
      </w:r>
      <w:r>
        <w:rPr>
          <w:rFonts w:hint="eastAsia" w:ascii="仿宋_GB2312" w:hAnsi="宋体" w:eastAsia="仿宋_GB2312"/>
          <w:b/>
          <w:bCs/>
          <w:sz w:val="32"/>
          <w:szCs w:val="32"/>
        </w:rPr>
        <w:t>服务质量与保证</w:t>
      </w:r>
    </w:p>
    <w:p w14:paraId="41F6C566">
      <w:pPr>
        <w:pStyle w:val="18"/>
        <w:widowControl w:val="0"/>
        <w:spacing w:after="0" w:line="56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（一）优先为我方送修的车辆提供维修服务。未经我方同意不得将送修车辆转给第三方维修。</w:t>
      </w:r>
    </w:p>
    <w:p w14:paraId="1F3841CD">
      <w:pPr>
        <w:pStyle w:val="18"/>
        <w:widowControl w:val="0"/>
        <w:spacing w:after="0" w:line="56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（二）严格履行各项服务承诺，接受我方的监督、检查。</w:t>
      </w:r>
    </w:p>
    <w:p w14:paraId="20A90C84">
      <w:pPr>
        <w:pStyle w:val="18"/>
        <w:widowControl w:val="0"/>
        <w:spacing w:after="0" w:line="56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（三）根据“送修单”上填写的拟维修项目对送修车辆进行检测、拟定维修方案和计价，未征得我方同意和认可，不得擅自更改维修项目。</w:t>
      </w:r>
    </w:p>
    <w:p w14:paraId="1F496936">
      <w:pPr>
        <w:pStyle w:val="18"/>
        <w:widowControl w:val="0"/>
        <w:spacing w:after="0" w:line="56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（四）报价应充分考虑车况、部位、安全、经费等因素，向送修单位提出合理的报价及维修方案（注明维修完成时间）供送修单位选择。</w:t>
      </w:r>
    </w:p>
    <w:p w14:paraId="5381CD5B">
      <w:pPr>
        <w:pStyle w:val="18"/>
        <w:widowControl w:val="0"/>
        <w:spacing w:after="0" w:line="56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（五）必须保证所用配件是符合国家质量标准的原厂配件，不得以次充好，以劣充优。</w:t>
      </w:r>
    </w:p>
    <w:p w14:paraId="4680F461">
      <w:pPr>
        <w:pStyle w:val="18"/>
        <w:widowControl w:val="0"/>
        <w:spacing w:after="0" w:line="56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（六）配件材料进价不得高于市场价，并按照我方的要求随时提供真实的材料进价信息。</w:t>
      </w:r>
    </w:p>
    <w:p w14:paraId="2F4A503A">
      <w:pPr>
        <w:pStyle w:val="18"/>
        <w:widowControl w:val="0"/>
        <w:spacing w:after="0" w:line="52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（七）中标维修厂必须及时、准确地送、取维修车辆，并保证送修车辆和证件及车内物品的安全。如车辆在维修期间发生被盗或交通等事故，全部责任由维修厂负责。</w:t>
      </w:r>
    </w:p>
    <w:p w14:paraId="5C2BFBC9">
      <w:pPr>
        <w:pStyle w:val="18"/>
        <w:widowControl w:val="0"/>
        <w:spacing w:after="0" w:line="52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（八）妥善保管好更换的旧件，交送修方处理，未经送修方同意不得擅自丢弃。</w:t>
      </w:r>
    </w:p>
    <w:p w14:paraId="29D47698">
      <w:pPr>
        <w:pStyle w:val="18"/>
        <w:widowControl w:val="0"/>
        <w:spacing w:after="0" w:line="52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（九）对可以维修的部件，不得以换代修；不得与任何人串通，进行虚假修车或虚报维修项目，损害甲方单位的利益。</w:t>
      </w:r>
    </w:p>
    <w:p w14:paraId="1FC9C9BE">
      <w:pPr>
        <w:pStyle w:val="18"/>
        <w:widowControl w:val="0"/>
        <w:spacing w:after="0" w:line="520" w:lineRule="exact"/>
        <w:ind w:left="0" w:leftChars="0" w:firstLine="640" w:firstLineChars="200"/>
        <w:jc w:val="both"/>
        <w:rPr>
          <w:rFonts w:ascii="仿宋_GB2312" w:hAnsi="宋体" w:eastAsia="仿宋_GB2312"/>
          <w:sz w:val="32"/>
          <w:szCs w:val="32"/>
        </w:rPr>
      </w:pPr>
      <w:r>
        <w:rPr>
          <w:rFonts w:hint="eastAsia" w:ascii="仿宋_GB2312" w:hAnsi="宋体" w:eastAsia="仿宋_GB2312"/>
          <w:sz w:val="32"/>
          <w:szCs w:val="32"/>
        </w:rPr>
        <w:t>（十）负责全部送修车辆的年度（含半年审）、季度（营运证）审验工作，并于审验前主动通知甲方做好准备。</w:t>
      </w:r>
    </w:p>
    <w:p w14:paraId="389ED1BF">
      <w:pPr>
        <w:pStyle w:val="21"/>
        <w:tabs>
          <w:tab w:val="left" w:pos="426"/>
          <w:tab w:val="left" w:pos="709"/>
        </w:tabs>
        <w:spacing w:line="56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三、付款方式</w:t>
      </w:r>
    </w:p>
    <w:p w14:paraId="63639EB5">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（一）结算期限：一个月度为一个结算期限。</w:t>
      </w:r>
    </w:p>
    <w:p w14:paraId="21B7C9D9">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（二）双方以《送修单》或维修单位清单和正式发票及税务清单为依据。付款方式：在结算期限后15天内付清维修款项。</w:t>
      </w:r>
    </w:p>
    <w:p w14:paraId="627EC1FF">
      <w:pPr>
        <w:spacing w:line="560" w:lineRule="exact"/>
        <w:ind w:firstLine="640" w:firstLineChars="200"/>
        <w:textAlignment w:val="center"/>
        <w:rPr>
          <w:rFonts w:ascii="仿宋_GB2312" w:hAnsi="仿宋" w:eastAsia="仿宋_GB2312" w:cs="仿宋"/>
          <w:sz w:val="32"/>
          <w:szCs w:val="32"/>
        </w:rPr>
      </w:pPr>
      <w:r>
        <w:rPr>
          <w:rFonts w:hint="eastAsia" w:ascii="黑体" w:hAnsi="黑体" w:eastAsia="黑体" w:cs="仿宋"/>
          <w:sz w:val="32"/>
          <w:szCs w:val="32"/>
        </w:rPr>
        <w:t>附件</w:t>
      </w:r>
      <w:r>
        <w:rPr>
          <w:rFonts w:hint="eastAsia" w:ascii="黑体" w:hAnsi="黑体" w:eastAsia="黑体" w:cs="仿宋"/>
          <w:sz w:val="32"/>
          <w:szCs w:val="32"/>
          <w:lang w:eastAsia="zh-CN"/>
        </w:rPr>
        <w:t>：</w:t>
      </w:r>
      <w:r>
        <w:rPr>
          <w:rFonts w:hint="eastAsia" w:ascii="仿宋_GB2312" w:hAnsi="仿宋" w:eastAsia="仿宋_GB2312" w:cs="仿宋"/>
          <w:sz w:val="32"/>
          <w:szCs w:val="32"/>
        </w:rPr>
        <w:t>汽车维修项目工时费（元）最高限价表</w:t>
      </w:r>
    </w:p>
    <w:tbl>
      <w:tblPr>
        <w:tblStyle w:val="41"/>
        <w:tblW w:w="0" w:type="auto"/>
        <w:tblInd w:w="93" w:type="dxa"/>
        <w:tblLayout w:type="fixed"/>
        <w:tblCellMar>
          <w:top w:w="0" w:type="dxa"/>
          <w:left w:w="108" w:type="dxa"/>
          <w:bottom w:w="0" w:type="dxa"/>
          <w:right w:w="108" w:type="dxa"/>
        </w:tblCellMar>
      </w:tblPr>
      <w:tblGrid>
        <w:gridCol w:w="724"/>
        <w:gridCol w:w="2552"/>
        <w:gridCol w:w="1417"/>
        <w:gridCol w:w="1276"/>
        <w:gridCol w:w="1276"/>
        <w:gridCol w:w="1134"/>
      </w:tblGrid>
      <w:tr w14:paraId="311B2F87">
        <w:tblPrEx>
          <w:tblCellMar>
            <w:top w:w="0" w:type="dxa"/>
            <w:left w:w="108" w:type="dxa"/>
            <w:bottom w:w="0" w:type="dxa"/>
            <w:right w:w="108" w:type="dxa"/>
          </w:tblCellMar>
        </w:tblPrEx>
        <w:trPr>
          <w:trHeight w:val="480" w:hRule="atLeast"/>
        </w:trPr>
        <w:tc>
          <w:tcPr>
            <w:tcW w:w="3276" w:type="dxa"/>
            <w:gridSpan w:val="2"/>
            <w:tcBorders>
              <w:top w:val="single" w:color="auto" w:sz="4" w:space="0"/>
              <w:left w:val="single" w:color="auto" w:sz="4" w:space="0"/>
              <w:bottom w:val="single" w:color="auto" w:sz="4" w:space="0"/>
              <w:right w:val="single" w:color="auto" w:sz="4" w:space="0"/>
            </w:tcBorders>
            <w:noWrap/>
            <w:vAlign w:val="center"/>
          </w:tcPr>
          <w:p w14:paraId="2485ED81">
            <w:pPr>
              <w:jc w:val="center"/>
              <w:rPr>
                <w:rFonts w:ascii="宋体" w:hAnsi="宋体" w:cs="宋体"/>
                <w:sz w:val="26"/>
                <w:szCs w:val="26"/>
              </w:rPr>
            </w:pPr>
            <w:r>
              <w:rPr>
                <w:rFonts w:hint="eastAsia" w:ascii="宋体" w:hAnsi="宋体" w:cs="宋体"/>
                <w:sz w:val="26"/>
                <w:szCs w:val="26"/>
              </w:rPr>
              <w:t>维修项目</w:t>
            </w:r>
          </w:p>
        </w:tc>
        <w:tc>
          <w:tcPr>
            <w:tcW w:w="1417" w:type="dxa"/>
            <w:tcBorders>
              <w:top w:val="single" w:color="auto" w:sz="4" w:space="0"/>
              <w:left w:val="single" w:color="auto" w:sz="4" w:space="0"/>
              <w:bottom w:val="single" w:color="auto" w:sz="4" w:space="0"/>
              <w:right w:val="single" w:color="auto" w:sz="4" w:space="0"/>
            </w:tcBorders>
            <w:noWrap/>
            <w:vAlign w:val="center"/>
          </w:tcPr>
          <w:p w14:paraId="0CFFF365">
            <w:pPr>
              <w:jc w:val="center"/>
              <w:rPr>
                <w:rFonts w:ascii="宋体" w:hAnsi="宋体" w:cs="宋体"/>
                <w:sz w:val="24"/>
                <w:szCs w:val="24"/>
              </w:rPr>
            </w:pPr>
            <w:r>
              <w:rPr>
                <w:rFonts w:hint="eastAsia" w:ascii="宋体" w:hAnsi="宋体" w:cs="宋体"/>
                <w:sz w:val="24"/>
                <w:szCs w:val="24"/>
              </w:rPr>
              <w:t>奔驰中型车</w:t>
            </w:r>
          </w:p>
        </w:tc>
        <w:tc>
          <w:tcPr>
            <w:tcW w:w="1276" w:type="dxa"/>
            <w:tcBorders>
              <w:top w:val="single" w:color="auto" w:sz="4" w:space="0"/>
              <w:left w:val="single" w:color="auto" w:sz="4" w:space="0"/>
              <w:bottom w:val="single" w:color="auto" w:sz="4" w:space="0"/>
              <w:right w:val="single" w:color="auto" w:sz="4" w:space="0"/>
            </w:tcBorders>
            <w:noWrap/>
            <w:vAlign w:val="center"/>
          </w:tcPr>
          <w:p w14:paraId="3772DE43">
            <w:pPr>
              <w:jc w:val="center"/>
              <w:rPr>
                <w:rFonts w:ascii="宋体" w:hAnsi="宋体" w:cs="宋体"/>
                <w:sz w:val="24"/>
                <w:szCs w:val="24"/>
              </w:rPr>
            </w:pPr>
            <w:r>
              <w:rPr>
                <w:rFonts w:hint="eastAsia" w:ascii="宋体" w:hAnsi="宋体" w:cs="宋体"/>
                <w:sz w:val="24"/>
                <w:szCs w:val="24"/>
              </w:rPr>
              <w:t>面包车</w:t>
            </w:r>
          </w:p>
        </w:tc>
        <w:tc>
          <w:tcPr>
            <w:tcW w:w="1276" w:type="dxa"/>
            <w:tcBorders>
              <w:top w:val="single" w:color="auto" w:sz="4" w:space="0"/>
              <w:left w:val="single" w:color="auto" w:sz="4" w:space="0"/>
              <w:bottom w:val="single" w:color="auto" w:sz="4" w:space="0"/>
              <w:right w:val="single" w:color="auto" w:sz="4" w:space="0"/>
            </w:tcBorders>
            <w:noWrap/>
            <w:vAlign w:val="center"/>
          </w:tcPr>
          <w:p w14:paraId="6D80D229">
            <w:pPr>
              <w:jc w:val="center"/>
              <w:rPr>
                <w:rFonts w:ascii="宋体" w:hAnsi="宋体" w:cs="宋体"/>
                <w:sz w:val="24"/>
                <w:szCs w:val="24"/>
              </w:rPr>
            </w:pPr>
            <w:r>
              <w:rPr>
                <w:rFonts w:hint="eastAsia" w:ascii="宋体" w:hAnsi="宋体" w:cs="宋体"/>
                <w:sz w:val="24"/>
                <w:szCs w:val="24"/>
              </w:rPr>
              <w:t>吉普车</w:t>
            </w:r>
          </w:p>
        </w:tc>
        <w:tc>
          <w:tcPr>
            <w:tcW w:w="1134" w:type="dxa"/>
            <w:tcBorders>
              <w:top w:val="single" w:color="auto" w:sz="4" w:space="0"/>
              <w:left w:val="single" w:color="auto" w:sz="4" w:space="0"/>
              <w:bottom w:val="single" w:color="auto" w:sz="4" w:space="0"/>
              <w:right w:val="single" w:color="auto" w:sz="4" w:space="0"/>
            </w:tcBorders>
            <w:noWrap/>
            <w:vAlign w:val="center"/>
          </w:tcPr>
          <w:p w14:paraId="43B02293">
            <w:pPr>
              <w:jc w:val="center"/>
              <w:rPr>
                <w:rFonts w:ascii="宋体" w:hAnsi="宋体" w:cs="宋体"/>
                <w:sz w:val="24"/>
                <w:szCs w:val="24"/>
              </w:rPr>
            </w:pPr>
            <w:r>
              <w:rPr>
                <w:rFonts w:hint="eastAsia" w:ascii="宋体" w:hAnsi="宋体" w:cs="宋体"/>
                <w:sz w:val="24"/>
                <w:szCs w:val="24"/>
              </w:rPr>
              <w:t>别克商务车</w:t>
            </w:r>
          </w:p>
        </w:tc>
      </w:tr>
      <w:tr w14:paraId="7039535D">
        <w:tblPrEx>
          <w:tblCellMar>
            <w:top w:w="0" w:type="dxa"/>
            <w:left w:w="108" w:type="dxa"/>
            <w:bottom w:w="0" w:type="dxa"/>
            <w:right w:w="108" w:type="dxa"/>
          </w:tblCellMar>
        </w:tblPrEx>
        <w:trPr>
          <w:trHeight w:val="465" w:hRule="atLeast"/>
        </w:trPr>
        <w:tc>
          <w:tcPr>
            <w:tcW w:w="724" w:type="dxa"/>
            <w:vMerge w:val="restart"/>
            <w:tcBorders>
              <w:top w:val="nil"/>
              <w:left w:val="single" w:color="auto" w:sz="4" w:space="0"/>
              <w:bottom w:val="single" w:color="000000" w:sz="4" w:space="0"/>
              <w:right w:val="single" w:color="auto" w:sz="4" w:space="0"/>
            </w:tcBorders>
            <w:vAlign w:val="center"/>
          </w:tcPr>
          <w:p w14:paraId="1BD1FB08">
            <w:pPr>
              <w:jc w:val="center"/>
              <w:rPr>
                <w:rFonts w:ascii="宋体" w:hAnsi="宋体" w:cs="宋体"/>
                <w:sz w:val="24"/>
                <w:szCs w:val="24"/>
              </w:rPr>
            </w:pPr>
            <w:r>
              <w:rPr>
                <w:rFonts w:hint="eastAsia" w:ascii="宋体" w:hAnsi="宋体" w:cs="宋体"/>
                <w:sz w:val="24"/>
                <w:szCs w:val="24"/>
              </w:rPr>
              <w:t>发　动　机　部　分　修　理　工　时　费</w:t>
            </w:r>
          </w:p>
        </w:tc>
        <w:tc>
          <w:tcPr>
            <w:tcW w:w="2552" w:type="dxa"/>
            <w:tcBorders>
              <w:top w:val="nil"/>
              <w:left w:val="nil"/>
              <w:bottom w:val="single" w:color="auto" w:sz="4" w:space="0"/>
              <w:right w:val="single" w:color="auto" w:sz="4" w:space="0"/>
            </w:tcBorders>
            <w:vAlign w:val="center"/>
          </w:tcPr>
          <w:p w14:paraId="5BA9EFCD">
            <w:pPr>
              <w:jc w:val="center"/>
              <w:rPr>
                <w:rFonts w:hint="eastAsia" w:ascii="宋体" w:hAnsi="宋体" w:cs="宋体" w:eastAsiaTheme="minorEastAsia"/>
                <w:sz w:val="20"/>
                <w:lang w:eastAsia="zh-CN"/>
              </w:rPr>
            </w:pPr>
            <w:r>
              <w:rPr>
                <w:rFonts w:hint="eastAsia" w:ascii="宋体" w:hAnsi="宋体" w:cs="宋体"/>
                <w:sz w:val="20"/>
              </w:rPr>
              <w:t>大修发动机</w:t>
            </w:r>
          </w:p>
          <w:p w14:paraId="678D290E">
            <w:pPr>
              <w:jc w:val="center"/>
              <w:rPr>
                <w:rFonts w:ascii="宋体" w:hAnsi="宋体" w:cs="宋体"/>
                <w:sz w:val="20"/>
              </w:rPr>
            </w:pPr>
            <w:r>
              <w:rPr>
                <w:rFonts w:hint="eastAsia" w:ascii="宋体" w:hAnsi="宋体" w:cs="宋体"/>
                <w:sz w:val="20"/>
              </w:rPr>
              <w:t>（四缸）</w:t>
            </w:r>
          </w:p>
        </w:tc>
        <w:tc>
          <w:tcPr>
            <w:tcW w:w="1417" w:type="dxa"/>
            <w:tcBorders>
              <w:top w:val="nil"/>
              <w:left w:val="nil"/>
              <w:bottom w:val="single" w:color="auto" w:sz="4" w:space="0"/>
              <w:right w:val="single" w:color="auto" w:sz="4" w:space="0"/>
            </w:tcBorders>
            <w:noWrap/>
            <w:vAlign w:val="center"/>
          </w:tcPr>
          <w:p w14:paraId="0EA2CE97">
            <w:pPr>
              <w:jc w:val="center"/>
              <w:rPr>
                <w:rFonts w:ascii="宋体" w:hAnsi="宋体" w:cs="宋体"/>
                <w:sz w:val="24"/>
                <w:szCs w:val="24"/>
              </w:rPr>
            </w:pPr>
            <w:r>
              <w:rPr>
                <w:rFonts w:hint="eastAsia" w:ascii="宋体" w:hAnsi="宋体" w:cs="宋体"/>
                <w:sz w:val="24"/>
                <w:szCs w:val="24"/>
              </w:rPr>
              <w:t>1200</w:t>
            </w:r>
          </w:p>
        </w:tc>
        <w:tc>
          <w:tcPr>
            <w:tcW w:w="1276" w:type="dxa"/>
            <w:tcBorders>
              <w:top w:val="nil"/>
              <w:left w:val="nil"/>
              <w:bottom w:val="single" w:color="auto" w:sz="4" w:space="0"/>
              <w:right w:val="single" w:color="auto" w:sz="4" w:space="0"/>
            </w:tcBorders>
            <w:noWrap/>
            <w:vAlign w:val="center"/>
          </w:tcPr>
          <w:p w14:paraId="34A9D0C5">
            <w:pPr>
              <w:ind w:firstLine="360" w:firstLineChars="150"/>
              <w:jc w:val="center"/>
              <w:rPr>
                <w:rFonts w:ascii="宋体" w:hAnsi="宋体" w:cs="宋体"/>
                <w:sz w:val="24"/>
                <w:szCs w:val="24"/>
              </w:rPr>
            </w:pPr>
            <w:r>
              <w:rPr>
                <w:rFonts w:hint="eastAsia" w:ascii="宋体" w:hAnsi="宋体" w:cs="宋体"/>
                <w:sz w:val="24"/>
                <w:szCs w:val="24"/>
              </w:rPr>
              <w:t>900</w:t>
            </w:r>
          </w:p>
        </w:tc>
        <w:tc>
          <w:tcPr>
            <w:tcW w:w="1276" w:type="dxa"/>
            <w:tcBorders>
              <w:top w:val="nil"/>
              <w:left w:val="nil"/>
              <w:bottom w:val="single" w:color="auto" w:sz="4" w:space="0"/>
              <w:right w:val="single" w:color="auto" w:sz="4" w:space="0"/>
            </w:tcBorders>
            <w:noWrap/>
            <w:vAlign w:val="center"/>
          </w:tcPr>
          <w:p w14:paraId="304F2E4E">
            <w:pPr>
              <w:jc w:val="center"/>
              <w:rPr>
                <w:rFonts w:ascii="宋体" w:hAnsi="宋体" w:cs="宋体"/>
                <w:sz w:val="24"/>
                <w:szCs w:val="24"/>
              </w:rPr>
            </w:pPr>
            <w:r>
              <w:rPr>
                <w:rFonts w:hint="eastAsia" w:ascii="宋体" w:hAnsi="宋体" w:cs="宋体"/>
                <w:sz w:val="24"/>
                <w:szCs w:val="24"/>
              </w:rPr>
              <w:t>950</w:t>
            </w:r>
          </w:p>
        </w:tc>
        <w:tc>
          <w:tcPr>
            <w:tcW w:w="1134" w:type="dxa"/>
            <w:tcBorders>
              <w:top w:val="nil"/>
              <w:left w:val="nil"/>
              <w:bottom w:val="single" w:color="auto" w:sz="4" w:space="0"/>
              <w:right w:val="single" w:color="auto" w:sz="4" w:space="0"/>
            </w:tcBorders>
            <w:noWrap/>
            <w:vAlign w:val="center"/>
          </w:tcPr>
          <w:p w14:paraId="6F8E5DE4">
            <w:pPr>
              <w:jc w:val="center"/>
              <w:rPr>
                <w:rFonts w:ascii="宋体" w:hAnsi="宋体" w:cs="宋体"/>
                <w:sz w:val="24"/>
                <w:szCs w:val="24"/>
              </w:rPr>
            </w:pPr>
            <w:r>
              <w:rPr>
                <w:rFonts w:hint="eastAsia" w:ascii="宋体" w:hAnsi="宋体" w:cs="宋体"/>
                <w:sz w:val="24"/>
                <w:szCs w:val="24"/>
              </w:rPr>
              <w:t>900</w:t>
            </w:r>
          </w:p>
        </w:tc>
      </w:tr>
      <w:tr w14:paraId="7F77A186">
        <w:tblPrEx>
          <w:tblCellMar>
            <w:top w:w="0" w:type="dxa"/>
            <w:left w:w="108" w:type="dxa"/>
            <w:bottom w:w="0" w:type="dxa"/>
            <w:right w:w="108" w:type="dxa"/>
          </w:tblCellMar>
        </w:tblPrEx>
        <w:trPr>
          <w:trHeight w:val="465" w:hRule="atLeast"/>
        </w:trPr>
        <w:tc>
          <w:tcPr>
            <w:tcW w:w="724" w:type="dxa"/>
            <w:vMerge w:val="continue"/>
            <w:tcBorders>
              <w:top w:val="nil"/>
              <w:left w:val="single" w:color="auto" w:sz="4" w:space="0"/>
              <w:bottom w:val="single" w:color="000000" w:sz="4" w:space="0"/>
              <w:right w:val="single" w:color="auto" w:sz="4" w:space="0"/>
            </w:tcBorders>
            <w:vAlign w:val="center"/>
          </w:tcPr>
          <w:p w14:paraId="79D3B662">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739A85C7">
            <w:pPr>
              <w:jc w:val="center"/>
              <w:rPr>
                <w:rFonts w:hint="eastAsia" w:ascii="宋体" w:hAnsi="宋体" w:cs="宋体" w:eastAsiaTheme="minorEastAsia"/>
                <w:sz w:val="20"/>
                <w:lang w:eastAsia="zh-CN"/>
              </w:rPr>
            </w:pPr>
            <w:r>
              <w:rPr>
                <w:rFonts w:hint="eastAsia" w:ascii="宋体" w:hAnsi="宋体" w:cs="宋体"/>
                <w:sz w:val="20"/>
              </w:rPr>
              <w:t>大修发动机</w:t>
            </w:r>
          </w:p>
          <w:p w14:paraId="7CA5D0A1">
            <w:pPr>
              <w:jc w:val="center"/>
              <w:rPr>
                <w:rFonts w:ascii="宋体" w:hAnsi="宋体" w:cs="宋体"/>
                <w:sz w:val="20"/>
              </w:rPr>
            </w:pPr>
            <w:r>
              <w:rPr>
                <w:rFonts w:hint="eastAsia" w:ascii="宋体" w:hAnsi="宋体" w:cs="宋体"/>
                <w:sz w:val="20"/>
              </w:rPr>
              <w:t>（六缸）</w:t>
            </w:r>
          </w:p>
        </w:tc>
        <w:tc>
          <w:tcPr>
            <w:tcW w:w="1417" w:type="dxa"/>
            <w:tcBorders>
              <w:top w:val="nil"/>
              <w:left w:val="nil"/>
              <w:bottom w:val="single" w:color="auto" w:sz="4" w:space="0"/>
              <w:right w:val="single" w:color="auto" w:sz="4" w:space="0"/>
            </w:tcBorders>
            <w:noWrap/>
            <w:vAlign w:val="center"/>
          </w:tcPr>
          <w:p w14:paraId="34D53C7B">
            <w:pPr>
              <w:jc w:val="center"/>
              <w:rPr>
                <w:rFonts w:ascii="宋体" w:hAnsi="宋体" w:cs="宋体"/>
                <w:sz w:val="24"/>
                <w:szCs w:val="24"/>
              </w:rPr>
            </w:pPr>
            <w:r>
              <w:rPr>
                <w:rFonts w:hint="eastAsia" w:ascii="宋体" w:hAnsi="宋体" w:cs="宋体"/>
                <w:sz w:val="24"/>
                <w:szCs w:val="24"/>
              </w:rPr>
              <w:t>1600（V型缸）</w:t>
            </w:r>
          </w:p>
        </w:tc>
        <w:tc>
          <w:tcPr>
            <w:tcW w:w="1276" w:type="dxa"/>
            <w:tcBorders>
              <w:top w:val="nil"/>
              <w:left w:val="nil"/>
              <w:bottom w:val="single" w:color="auto" w:sz="4" w:space="0"/>
              <w:right w:val="single" w:color="auto" w:sz="4" w:space="0"/>
            </w:tcBorders>
            <w:noWrap/>
            <w:vAlign w:val="center"/>
          </w:tcPr>
          <w:p w14:paraId="4221F20B">
            <w:pPr>
              <w:jc w:val="center"/>
              <w:rPr>
                <w:rFonts w:ascii="宋体" w:hAnsi="宋体" w:cs="宋体"/>
                <w:sz w:val="24"/>
                <w:szCs w:val="24"/>
              </w:rPr>
            </w:pPr>
          </w:p>
        </w:tc>
        <w:tc>
          <w:tcPr>
            <w:tcW w:w="1276" w:type="dxa"/>
            <w:tcBorders>
              <w:top w:val="nil"/>
              <w:left w:val="nil"/>
              <w:bottom w:val="single" w:color="auto" w:sz="4" w:space="0"/>
              <w:right w:val="single" w:color="auto" w:sz="4" w:space="0"/>
            </w:tcBorders>
            <w:noWrap/>
            <w:vAlign w:val="center"/>
          </w:tcPr>
          <w:p w14:paraId="5ED5FF3D">
            <w:pPr>
              <w:jc w:val="center"/>
              <w:rPr>
                <w:rFonts w:ascii="宋体" w:hAnsi="宋体" w:cs="宋体"/>
                <w:sz w:val="24"/>
                <w:szCs w:val="24"/>
              </w:rPr>
            </w:pPr>
            <w:r>
              <w:rPr>
                <w:rFonts w:hint="eastAsia" w:ascii="宋体" w:hAnsi="宋体" w:cs="宋体"/>
                <w:sz w:val="24"/>
                <w:szCs w:val="24"/>
              </w:rPr>
              <w:t>1200</w:t>
            </w:r>
          </w:p>
        </w:tc>
        <w:tc>
          <w:tcPr>
            <w:tcW w:w="1134" w:type="dxa"/>
            <w:tcBorders>
              <w:top w:val="nil"/>
              <w:left w:val="nil"/>
              <w:bottom w:val="single" w:color="auto" w:sz="4" w:space="0"/>
              <w:right w:val="single" w:color="auto" w:sz="4" w:space="0"/>
            </w:tcBorders>
            <w:noWrap/>
            <w:vAlign w:val="center"/>
          </w:tcPr>
          <w:p w14:paraId="21D9BFBF">
            <w:pPr>
              <w:jc w:val="center"/>
              <w:rPr>
                <w:rFonts w:ascii="宋体" w:hAnsi="宋体" w:cs="宋体"/>
                <w:sz w:val="24"/>
                <w:szCs w:val="24"/>
              </w:rPr>
            </w:pPr>
            <w:r>
              <w:rPr>
                <w:rFonts w:hint="eastAsia" w:ascii="宋体" w:hAnsi="宋体" w:cs="宋体"/>
                <w:sz w:val="24"/>
                <w:szCs w:val="24"/>
              </w:rPr>
              <w:t>1400（V型缸）</w:t>
            </w:r>
          </w:p>
        </w:tc>
      </w:tr>
      <w:tr w14:paraId="12259CF6">
        <w:tblPrEx>
          <w:tblCellMar>
            <w:top w:w="0" w:type="dxa"/>
            <w:left w:w="108" w:type="dxa"/>
            <w:bottom w:w="0" w:type="dxa"/>
            <w:right w:w="108" w:type="dxa"/>
          </w:tblCellMar>
        </w:tblPrEx>
        <w:trPr>
          <w:trHeight w:val="465" w:hRule="atLeast"/>
        </w:trPr>
        <w:tc>
          <w:tcPr>
            <w:tcW w:w="724" w:type="dxa"/>
            <w:vMerge w:val="continue"/>
            <w:tcBorders>
              <w:top w:val="nil"/>
              <w:left w:val="single" w:color="auto" w:sz="4" w:space="0"/>
              <w:bottom w:val="single" w:color="000000" w:sz="4" w:space="0"/>
              <w:right w:val="single" w:color="auto" w:sz="4" w:space="0"/>
            </w:tcBorders>
            <w:vAlign w:val="center"/>
          </w:tcPr>
          <w:p w14:paraId="746E2A83">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0A39FE07">
            <w:pPr>
              <w:jc w:val="center"/>
              <w:rPr>
                <w:rFonts w:hint="eastAsia" w:ascii="宋体" w:hAnsi="宋体" w:cs="宋体" w:eastAsiaTheme="minorEastAsia"/>
                <w:sz w:val="20"/>
                <w:lang w:eastAsia="zh-CN"/>
              </w:rPr>
            </w:pPr>
            <w:r>
              <w:rPr>
                <w:rFonts w:hint="eastAsia" w:ascii="宋体" w:hAnsi="宋体" w:cs="宋体"/>
                <w:sz w:val="20"/>
              </w:rPr>
              <w:t>中修发动机</w:t>
            </w:r>
          </w:p>
          <w:p w14:paraId="5991FE6F">
            <w:pPr>
              <w:jc w:val="center"/>
              <w:rPr>
                <w:rFonts w:ascii="宋体" w:hAnsi="宋体" w:cs="宋体"/>
                <w:sz w:val="20"/>
              </w:rPr>
            </w:pPr>
            <w:r>
              <w:rPr>
                <w:rFonts w:hint="eastAsia" w:ascii="宋体" w:hAnsi="宋体" w:cs="宋体"/>
                <w:sz w:val="20"/>
              </w:rPr>
              <w:t>（四缸）</w:t>
            </w:r>
          </w:p>
        </w:tc>
        <w:tc>
          <w:tcPr>
            <w:tcW w:w="1417" w:type="dxa"/>
            <w:tcBorders>
              <w:top w:val="nil"/>
              <w:left w:val="nil"/>
              <w:bottom w:val="single" w:color="auto" w:sz="4" w:space="0"/>
              <w:right w:val="single" w:color="auto" w:sz="4" w:space="0"/>
            </w:tcBorders>
            <w:noWrap/>
            <w:vAlign w:val="center"/>
          </w:tcPr>
          <w:p w14:paraId="07F749EA">
            <w:pPr>
              <w:jc w:val="center"/>
              <w:rPr>
                <w:rFonts w:ascii="宋体" w:hAnsi="宋体" w:cs="宋体"/>
                <w:sz w:val="24"/>
                <w:szCs w:val="24"/>
              </w:rPr>
            </w:pPr>
            <w:r>
              <w:rPr>
                <w:rFonts w:hint="eastAsia" w:ascii="宋体" w:hAnsi="宋体" w:cs="宋体"/>
                <w:sz w:val="24"/>
                <w:szCs w:val="24"/>
              </w:rPr>
              <w:t>500</w:t>
            </w:r>
          </w:p>
        </w:tc>
        <w:tc>
          <w:tcPr>
            <w:tcW w:w="1276" w:type="dxa"/>
            <w:tcBorders>
              <w:top w:val="nil"/>
              <w:left w:val="nil"/>
              <w:bottom w:val="single" w:color="auto" w:sz="4" w:space="0"/>
              <w:right w:val="single" w:color="auto" w:sz="4" w:space="0"/>
            </w:tcBorders>
            <w:noWrap/>
            <w:vAlign w:val="center"/>
          </w:tcPr>
          <w:p w14:paraId="236F363A">
            <w:pPr>
              <w:jc w:val="center"/>
              <w:rPr>
                <w:rFonts w:ascii="宋体" w:hAnsi="宋体" w:cs="宋体"/>
                <w:sz w:val="24"/>
                <w:szCs w:val="24"/>
              </w:rPr>
            </w:pPr>
            <w:r>
              <w:rPr>
                <w:rFonts w:hint="eastAsia" w:ascii="宋体" w:hAnsi="宋体" w:cs="宋体"/>
                <w:sz w:val="24"/>
                <w:szCs w:val="24"/>
              </w:rPr>
              <w:t>450</w:t>
            </w:r>
          </w:p>
        </w:tc>
        <w:tc>
          <w:tcPr>
            <w:tcW w:w="1276" w:type="dxa"/>
            <w:tcBorders>
              <w:top w:val="nil"/>
              <w:left w:val="nil"/>
              <w:bottom w:val="single" w:color="auto" w:sz="4" w:space="0"/>
              <w:right w:val="single" w:color="auto" w:sz="4" w:space="0"/>
            </w:tcBorders>
            <w:noWrap/>
            <w:vAlign w:val="center"/>
          </w:tcPr>
          <w:p w14:paraId="1EEF0675">
            <w:pPr>
              <w:jc w:val="center"/>
              <w:rPr>
                <w:rFonts w:ascii="宋体" w:hAnsi="宋体" w:cs="宋体"/>
                <w:sz w:val="24"/>
                <w:szCs w:val="24"/>
              </w:rPr>
            </w:pPr>
            <w:r>
              <w:rPr>
                <w:rFonts w:hint="eastAsia" w:ascii="宋体" w:hAnsi="宋体" w:cs="宋体"/>
                <w:sz w:val="24"/>
                <w:szCs w:val="24"/>
              </w:rPr>
              <w:t>500</w:t>
            </w:r>
          </w:p>
        </w:tc>
        <w:tc>
          <w:tcPr>
            <w:tcW w:w="1134" w:type="dxa"/>
            <w:tcBorders>
              <w:top w:val="nil"/>
              <w:left w:val="nil"/>
              <w:bottom w:val="single" w:color="auto" w:sz="4" w:space="0"/>
              <w:right w:val="single" w:color="auto" w:sz="4" w:space="0"/>
            </w:tcBorders>
            <w:noWrap/>
            <w:vAlign w:val="center"/>
          </w:tcPr>
          <w:p w14:paraId="2352348C">
            <w:pPr>
              <w:jc w:val="center"/>
              <w:rPr>
                <w:rFonts w:ascii="宋体" w:hAnsi="宋体" w:cs="宋体"/>
                <w:sz w:val="24"/>
                <w:szCs w:val="24"/>
              </w:rPr>
            </w:pPr>
            <w:r>
              <w:rPr>
                <w:rFonts w:hint="eastAsia" w:ascii="宋体" w:hAnsi="宋体" w:cs="宋体"/>
                <w:sz w:val="24"/>
                <w:szCs w:val="24"/>
              </w:rPr>
              <w:t>600</w:t>
            </w:r>
          </w:p>
        </w:tc>
      </w:tr>
      <w:tr w14:paraId="61AAB3E4">
        <w:tblPrEx>
          <w:tblCellMar>
            <w:top w:w="0" w:type="dxa"/>
            <w:left w:w="108" w:type="dxa"/>
            <w:bottom w:w="0" w:type="dxa"/>
            <w:right w:w="108" w:type="dxa"/>
          </w:tblCellMar>
        </w:tblPrEx>
        <w:trPr>
          <w:trHeight w:val="465" w:hRule="atLeast"/>
        </w:trPr>
        <w:tc>
          <w:tcPr>
            <w:tcW w:w="724" w:type="dxa"/>
            <w:vMerge w:val="continue"/>
            <w:tcBorders>
              <w:top w:val="nil"/>
              <w:left w:val="single" w:color="auto" w:sz="4" w:space="0"/>
              <w:bottom w:val="single" w:color="000000" w:sz="4" w:space="0"/>
              <w:right w:val="single" w:color="auto" w:sz="4" w:space="0"/>
            </w:tcBorders>
            <w:vAlign w:val="center"/>
          </w:tcPr>
          <w:p w14:paraId="2CE82798">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4365CAEE">
            <w:pPr>
              <w:jc w:val="center"/>
              <w:rPr>
                <w:rFonts w:hint="eastAsia" w:ascii="宋体" w:hAnsi="宋体" w:cs="宋体" w:eastAsiaTheme="minorEastAsia"/>
                <w:sz w:val="20"/>
                <w:lang w:eastAsia="zh-CN"/>
              </w:rPr>
            </w:pPr>
            <w:r>
              <w:rPr>
                <w:rFonts w:hint="eastAsia" w:ascii="宋体" w:hAnsi="宋体" w:cs="宋体"/>
                <w:sz w:val="20"/>
              </w:rPr>
              <w:t>中修发动机</w:t>
            </w:r>
          </w:p>
          <w:p w14:paraId="577C1D26">
            <w:pPr>
              <w:jc w:val="center"/>
              <w:rPr>
                <w:rFonts w:ascii="宋体" w:hAnsi="宋体" w:cs="宋体"/>
                <w:sz w:val="20"/>
              </w:rPr>
            </w:pPr>
            <w:r>
              <w:rPr>
                <w:rFonts w:hint="eastAsia" w:ascii="宋体" w:hAnsi="宋体" w:cs="宋体"/>
                <w:sz w:val="20"/>
              </w:rPr>
              <w:t>（六缸）</w:t>
            </w:r>
          </w:p>
        </w:tc>
        <w:tc>
          <w:tcPr>
            <w:tcW w:w="1417" w:type="dxa"/>
            <w:tcBorders>
              <w:top w:val="nil"/>
              <w:left w:val="nil"/>
              <w:bottom w:val="single" w:color="auto" w:sz="4" w:space="0"/>
              <w:right w:val="single" w:color="auto" w:sz="4" w:space="0"/>
            </w:tcBorders>
            <w:noWrap/>
            <w:vAlign w:val="center"/>
          </w:tcPr>
          <w:p w14:paraId="0F1E5A5E">
            <w:pPr>
              <w:jc w:val="center"/>
              <w:rPr>
                <w:rFonts w:ascii="宋体" w:hAnsi="宋体" w:cs="宋体"/>
                <w:sz w:val="24"/>
                <w:szCs w:val="24"/>
              </w:rPr>
            </w:pPr>
            <w:r>
              <w:rPr>
                <w:rFonts w:hint="eastAsia" w:ascii="宋体" w:hAnsi="宋体" w:cs="宋体"/>
                <w:sz w:val="24"/>
                <w:szCs w:val="24"/>
              </w:rPr>
              <w:t>600</w:t>
            </w:r>
          </w:p>
        </w:tc>
        <w:tc>
          <w:tcPr>
            <w:tcW w:w="1276" w:type="dxa"/>
            <w:tcBorders>
              <w:top w:val="nil"/>
              <w:left w:val="nil"/>
              <w:bottom w:val="single" w:color="auto" w:sz="4" w:space="0"/>
              <w:right w:val="single" w:color="auto" w:sz="4" w:space="0"/>
            </w:tcBorders>
            <w:noWrap/>
            <w:vAlign w:val="center"/>
          </w:tcPr>
          <w:p w14:paraId="75F07E17">
            <w:pPr>
              <w:jc w:val="center"/>
              <w:rPr>
                <w:rFonts w:ascii="宋体" w:hAnsi="宋体" w:cs="宋体"/>
                <w:sz w:val="24"/>
                <w:szCs w:val="24"/>
              </w:rPr>
            </w:pPr>
            <w:r>
              <w:rPr>
                <w:rFonts w:hint="eastAsia" w:ascii="宋体" w:hAnsi="宋体" w:cs="宋体"/>
                <w:sz w:val="24"/>
                <w:szCs w:val="24"/>
              </w:rPr>
              <w:t>500</w:t>
            </w:r>
          </w:p>
        </w:tc>
        <w:tc>
          <w:tcPr>
            <w:tcW w:w="1276" w:type="dxa"/>
            <w:tcBorders>
              <w:top w:val="nil"/>
              <w:left w:val="nil"/>
              <w:bottom w:val="single" w:color="auto" w:sz="4" w:space="0"/>
              <w:right w:val="single" w:color="auto" w:sz="4" w:space="0"/>
            </w:tcBorders>
            <w:noWrap/>
            <w:vAlign w:val="center"/>
          </w:tcPr>
          <w:p w14:paraId="4081A579">
            <w:pPr>
              <w:jc w:val="center"/>
              <w:rPr>
                <w:rFonts w:ascii="宋体" w:hAnsi="宋体" w:cs="宋体"/>
                <w:sz w:val="24"/>
                <w:szCs w:val="24"/>
              </w:rPr>
            </w:pPr>
            <w:r>
              <w:rPr>
                <w:rFonts w:hint="eastAsia" w:ascii="宋体" w:hAnsi="宋体" w:cs="宋体"/>
                <w:sz w:val="24"/>
                <w:szCs w:val="24"/>
              </w:rPr>
              <w:t>600</w:t>
            </w:r>
          </w:p>
        </w:tc>
        <w:tc>
          <w:tcPr>
            <w:tcW w:w="1134" w:type="dxa"/>
            <w:tcBorders>
              <w:top w:val="nil"/>
              <w:left w:val="nil"/>
              <w:bottom w:val="single" w:color="auto" w:sz="4" w:space="0"/>
              <w:right w:val="single" w:color="auto" w:sz="4" w:space="0"/>
            </w:tcBorders>
            <w:noWrap/>
            <w:vAlign w:val="center"/>
          </w:tcPr>
          <w:p w14:paraId="215090C2">
            <w:pPr>
              <w:jc w:val="center"/>
              <w:rPr>
                <w:rFonts w:ascii="宋体" w:hAnsi="宋体" w:cs="宋体"/>
                <w:sz w:val="24"/>
                <w:szCs w:val="24"/>
              </w:rPr>
            </w:pPr>
            <w:r>
              <w:rPr>
                <w:rFonts w:hint="eastAsia" w:ascii="宋体" w:hAnsi="宋体" w:cs="宋体"/>
                <w:sz w:val="24"/>
                <w:szCs w:val="24"/>
              </w:rPr>
              <w:t>700</w:t>
            </w:r>
          </w:p>
        </w:tc>
      </w:tr>
      <w:tr w14:paraId="45CE0384">
        <w:tblPrEx>
          <w:tblCellMar>
            <w:top w:w="0" w:type="dxa"/>
            <w:left w:w="108" w:type="dxa"/>
            <w:bottom w:w="0" w:type="dxa"/>
            <w:right w:w="108" w:type="dxa"/>
          </w:tblCellMar>
        </w:tblPrEx>
        <w:trPr>
          <w:trHeight w:val="465" w:hRule="atLeast"/>
        </w:trPr>
        <w:tc>
          <w:tcPr>
            <w:tcW w:w="724" w:type="dxa"/>
            <w:vMerge w:val="continue"/>
            <w:tcBorders>
              <w:top w:val="nil"/>
              <w:left w:val="single" w:color="auto" w:sz="4" w:space="0"/>
              <w:bottom w:val="single" w:color="000000" w:sz="4" w:space="0"/>
              <w:right w:val="single" w:color="auto" w:sz="4" w:space="0"/>
            </w:tcBorders>
            <w:vAlign w:val="center"/>
          </w:tcPr>
          <w:p w14:paraId="2117A827">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2A6E6993">
            <w:pPr>
              <w:jc w:val="center"/>
              <w:rPr>
                <w:rFonts w:hint="eastAsia" w:ascii="宋体" w:hAnsi="宋体" w:cs="宋体" w:eastAsiaTheme="minorEastAsia"/>
                <w:sz w:val="20"/>
                <w:lang w:eastAsia="zh-CN"/>
              </w:rPr>
            </w:pPr>
            <w:r>
              <w:rPr>
                <w:rFonts w:hint="eastAsia" w:ascii="宋体" w:hAnsi="宋体" w:cs="宋体"/>
                <w:sz w:val="20"/>
              </w:rPr>
              <w:t>更换气缸床</w:t>
            </w:r>
          </w:p>
          <w:p w14:paraId="126E82D5">
            <w:pPr>
              <w:jc w:val="center"/>
              <w:rPr>
                <w:rFonts w:ascii="宋体" w:hAnsi="宋体" w:cs="宋体"/>
                <w:sz w:val="20"/>
              </w:rPr>
            </w:pPr>
            <w:r>
              <w:rPr>
                <w:rFonts w:hint="eastAsia" w:ascii="宋体" w:hAnsi="宋体" w:cs="宋体"/>
                <w:sz w:val="20"/>
              </w:rPr>
              <w:t>（四缸）</w:t>
            </w:r>
          </w:p>
        </w:tc>
        <w:tc>
          <w:tcPr>
            <w:tcW w:w="1417" w:type="dxa"/>
            <w:tcBorders>
              <w:top w:val="nil"/>
              <w:left w:val="nil"/>
              <w:bottom w:val="single" w:color="auto" w:sz="4" w:space="0"/>
              <w:right w:val="single" w:color="auto" w:sz="4" w:space="0"/>
            </w:tcBorders>
            <w:noWrap/>
            <w:vAlign w:val="center"/>
          </w:tcPr>
          <w:p w14:paraId="534B5860">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5F27AFA3">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2F3449AA">
            <w:pPr>
              <w:jc w:val="center"/>
              <w:rPr>
                <w:rFonts w:ascii="宋体" w:hAnsi="宋体" w:cs="宋体"/>
                <w:sz w:val="24"/>
                <w:szCs w:val="24"/>
              </w:rPr>
            </w:pPr>
            <w:r>
              <w:rPr>
                <w:rFonts w:hint="eastAsia" w:ascii="宋体" w:hAnsi="宋体" w:cs="宋体"/>
                <w:sz w:val="24"/>
                <w:szCs w:val="24"/>
              </w:rPr>
              <w:t>180</w:t>
            </w:r>
          </w:p>
        </w:tc>
        <w:tc>
          <w:tcPr>
            <w:tcW w:w="1134" w:type="dxa"/>
            <w:tcBorders>
              <w:top w:val="nil"/>
              <w:left w:val="nil"/>
              <w:bottom w:val="single" w:color="auto" w:sz="4" w:space="0"/>
              <w:right w:val="single" w:color="auto" w:sz="4" w:space="0"/>
            </w:tcBorders>
            <w:noWrap/>
            <w:vAlign w:val="center"/>
          </w:tcPr>
          <w:p w14:paraId="0E10A1F7">
            <w:pPr>
              <w:jc w:val="center"/>
              <w:rPr>
                <w:rFonts w:ascii="宋体" w:hAnsi="宋体" w:cs="宋体"/>
                <w:sz w:val="24"/>
                <w:szCs w:val="24"/>
              </w:rPr>
            </w:pPr>
            <w:r>
              <w:rPr>
                <w:rFonts w:hint="eastAsia" w:ascii="宋体" w:hAnsi="宋体" w:cs="宋体"/>
                <w:sz w:val="24"/>
                <w:szCs w:val="24"/>
              </w:rPr>
              <w:t>180</w:t>
            </w:r>
          </w:p>
        </w:tc>
      </w:tr>
      <w:tr w14:paraId="2910B092">
        <w:tblPrEx>
          <w:tblCellMar>
            <w:top w:w="0" w:type="dxa"/>
            <w:left w:w="108" w:type="dxa"/>
            <w:bottom w:w="0" w:type="dxa"/>
            <w:right w:w="108" w:type="dxa"/>
          </w:tblCellMar>
        </w:tblPrEx>
        <w:trPr>
          <w:trHeight w:val="465" w:hRule="atLeast"/>
        </w:trPr>
        <w:tc>
          <w:tcPr>
            <w:tcW w:w="724" w:type="dxa"/>
            <w:vMerge w:val="continue"/>
            <w:tcBorders>
              <w:top w:val="nil"/>
              <w:left w:val="single" w:color="auto" w:sz="4" w:space="0"/>
              <w:bottom w:val="single" w:color="000000" w:sz="4" w:space="0"/>
              <w:right w:val="single" w:color="auto" w:sz="4" w:space="0"/>
            </w:tcBorders>
            <w:vAlign w:val="center"/>
          </w:tcPr>
          <w:p w14:paraId="0D9640C4">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75E13924">
            <w:pPr>
              <w:jc w:val="center"/>
              <w:rPr>
                <w:rFonts w:hint="eastAsia" w:ascii="宋体" w:hAnsi="宋体" w:cs="宋体" w:eastAsiaTheme="minorEastAsia"/>
                <w:sz w:val="20"/>
                <w:lang w:eastAsia="zh-CN"/>
              </w:rPr>
            </w:pPr>
            <w:r>
              <w:rPr>
                <w:rFonts w:hint="eastAsia" w:ascii="宋体" w:hAnsi="宋体" w:cs="宋体"/>
                <w:sz w:val="20"/>
              </w:rPr>
              <w:t>更换气缸床</w:t>
            </w:r>
          </w:p>
          <w:p w14:paraId="1B616915">
            <w:pPr>
              <w:jc w:val="center"/>
              <w:rPr>
                <w:rFonts w:ascii="宋体" w:hAnsi="宋体" w:cs="宋体"/>
                <w:sz w:val="20"/>
              </w:rPr>
            </w:pPr>
            <w:r>
              <w:rPr>
                <w:rFonts w:hint="eastAsia" w:ascii="宋体" w:hAnsi="宋体" w:cs="宋体"/>
                <w:sz w:val="20"/>
              </w:rPr>
              <w:t>（六缸）</w:t>
            </w:r>
          </w:p>
        </w:tc>
        <w:tc>
          <w:tcPr>
            <w:tcW w:w="1417" w:type="dxa"/>
            <w:tcBorders>
              <w:top w:val="nil"/>
              <w:left w:val="nil"/>
              <w:bottom w:val="single" w:color="auto" w:sz="4" w:space="0"/>
              <w:right w:val="single" w:color="auto" w:sz="4" w:space="0"/>
            </w:tcBorders>
            <w:noWrap/>
            <w:vAlign w:val="center"/>
          </w:tcPr>
          <w:p w14:paraId="44AD00DA">
            <w:pPr>
              <w:jc w:val="center"/>
              <w:rPr>
                <w:rFonts w:ascii="宋体" w:hAnsi="宋体" w:cs="宋体"/>
                <w:sz w:val="24"/>
                <w:szCs w:val="24"/>
              </w:rPr>
            </w:pPr>
            <w:r>
              <w:rPr>
                <w:rFonts w:hint="eastAsia" w:ascii="宋体" w:hAnsi="宋体" w:cs="宋体"/>
                <w:sz w:val="24"/>
                <w:szCs w:val="24"/>
              </w:rPr>
              <w:t>300</w:t>
            </w:r>
          </w:p>
        </w:tc>
        <w:tc>
          <w:tcPr>
            <w:tcW w:w="1276" w:type="dxa"/>
            <w:tcBorders>
              <w:top w:val="nil"/>
              <w:left w:val="nil"/>
              <w:bottom w:val="single" w:color="auto" w:sz="4" w:space="0"/>
              <w:right w:val="single" w:color="auto" w:sz="4" w:space="0"/>
            </w:tcBorders>
            <w:noWrap/>
            <w:vAlign w:val="center"/>
          </w:tcPr>
          <w:p w14:paraId="4539A2A7">
            <w:pPr>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vAlign w:val="center"/>
          </w:tcPr>
          <w:p w14:paraId="4245ACCB">
            <w:pPr>
              <w:jc w:val="center"/>
              <w:rPr>
                <w:rFonts w:ascii="宋体" w:hAnsi="宋体" w:cs="宋体"/>
                <w:sz w:val="24"/>
                <w:szCs w:val="24"/>
              </w:rPr>
            </w:pPr>
            <w:r>
              <w:rPr>
                <w:rFonts w:hint="eastAsia" w:ascii="宋体" w:hAnsi="宋体" w:cs="宋体"/>
                <w:sz w:val="24"/>
                <w:szCs w:val="24"/>
              </w:rPr>
              <w:t>250</w:t>
            </w:r>
          </w:p>
        </w:tc>
        <w:tc>
          <w:tcPr>
            <w:tcW w:w="1134" w:type="dxa"/>
            <w:tcBorders>
              <w:top w:val="nil"/>
              <w:left w:val="nil"/>
              <w:bottom w:val="single" w:color="auto" w:sz="4" w:space="0"/>
              <w:right w:val="single" w:color="auto" w:sz="4" w:space="0"/>
            </w:tcBorders>
            <w:noWrap/>
            <w:vAlign w:val="center"/>
          </w:tcPr>
          <w:p w14:paraId="333F4018">
            <w:pPr>
              <w:jc w:val="center"/>
              <w:rPr>
                <w:rFonts w:ascii="宋体" w:hAnsi="宋体" w:cs="宋体"/>
                <w:sz w:val="24"/>
                <w:szCs w:val="24"/>
              </w:rPr>
            </w:pPr>
            <w:r>
              <w:rPr>
                <w:rFonts w:hint="eastAsia" w:ascii="宋体" w:hAnsi="宋体" w:cs="宋体"/>
                <w:sz w:val="24"/>
                <w:szCs w:val="24"/>
              </w:rPr>
              <w:t>300</w:t>
            </w:r>
          </w:p>
        </w:tc>
      </w:tr>
      <w:tr w14:paraId="399926F6">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000000" w:sz="4" w:space="0"/>
              <w:right w:val="single" w:color="auto" w:sz="4" w:space="0"/>
            </w:tcBorders>
            <w:vAlign w:val="center"/>
          </w:tcPr>
          <w:p w14:paraId="141D7AD8">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4F222704">
            <w:pPr>
              <w:jc w:val="center"/>
              <w:rPr>
                <w:rFonts w:ascii="宋体" w:hAnsi="宋体" w:cs="宋体"/>
                <w:sz w:val="22"/>
              </w:rPr>
            </w:pPr>
            <w:r>
              <w:rPr>
                <w:rFonts w:hint="eastAsia" w:ascii="宋体" w:hAnsi="宋体" w:cs="宋体"/>
                <w:sz w:val="22"/>
              </w:rPr>
              <w:t>更换曲轴后油封</w:t>
            </w:r>
          </w:p>
        </w:tc>
        <w:tc>
          <w:tcPr>
            <w:tcW w:w="1417" w:type="dxa"/>
            <w:tcBorders>
              <w:top w:val="nil"/>
              <w:left w:val="nil"/>
              <w:bottom w:val="single" w:color="auto" w:sz="4" w:space="0"/>
              <w:right w:val="single" w:color="auto" w:sz="4" w:space="0"/>
            </w:tcBorders>
            <w:noWrap/>
            <w:vAlign w:val="center"/>
          </w:tcPr>
          <w:p w14:paraId="7A46A3D8">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tcPr>
          <w:p w14:paraId="01B33487">
            <w:pPr>
              <w:ind w:firstLine="360" w:firstLineChars="150"/>
              <w:jc w:val="cente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tcPr>
          <w:p w14:paraId="54198489">
            <w:pPr>
              <w:ind w:firstLine="360" w:firstLineChars="150"/>
              <w:jc w:val="center"/>
            </w:pPr>
            <w:r>
              <w:rPr>
                <w:rFonts w:hint="eastAsia" w:ascii="宋体" w:hAnsi="宋体" w:cs="宋体"/>
                <w:sz w:val="24"/>
                <w:szCs w:val="24"/>
              </w:rPr>
              <w:t>250</w:t>
            </w:r>
          </w:p>
        </w:tc>
        <w:tc>
          <w:tcPr>
            <w:tcW w:w="1134" w:type="dxa"/>
            <w:tcBorders>
              <w:top w:val="nil"/>
              <w:left w:val="nil"/>
              <w:bottom w:val="single" w:color="auto" w:sz="4" w:space="0"/>
              <w:right w:val="single" w:color="auto" w:sz="4" w:space="0"/>
            </w:tcBorders>
            <w:noWrap/>
          </w:tcPr>
          <w:p w14:paraId="1A377511">
            <w:pPr>
              <w:ind w:firstLine="240" w:firstLineChars="100"/>
              <w:jc w:val="center"/>
            </w:pPr>
            <w:r>
              <w:rPr>
                <w:rFonts w:hint="eastAsia" w:ascii="宋体" w:hAnsi="宋体" w:cs="宋体"/>
                <w:sz w:val="24"/>
                <w:szCs w:val="24"/>
              </w:rPr>
              <w:t>250</w:t>
            </w:r>
          </w:p>
        </w:tc>
      </w:tr>
      <w:tr w14:paraId="4B1195B0">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000000" w:sz="4" w:space="0"/>
              <w:right w:val="single" w:color="auto" w:sz="4" w:space="0"/>
            </w:tcBorders>
            <w:vAlign w:val="center"/>
          </w:tcPr>
          <w:p w14:paraId="70497572">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1F5AC46E">
            <w:pPr>
              <w:jc w:val="center"/>
              <w:rPr>
                <w:rFonts w:ascii="宋体" w:hAnsi="宋体" w:cs="宋体"/>
                <w:sz w:val="22"/>
              </w:rPr>
            </w:pPr>
            <w:r>
              <w:rPr>
                <w:rFonts w:hint="eastAsia" w:ascii="宋体" w:hAnsi="宋体" w:cs="宋体"/>
                <w:sz w:val="22"/>
              </w:rPr>
              <w:t>更换曲轴前油封</w:t>
            </w:r>
          </w:p>
        </w:tc>
        <w:tc>
          <w:tcPr>
            <w:tcW w:w="1417" w:type="dxa"/>
            <w:tcBorders>
              <w:top w:val="nil"/>
              <w:left w:val="nil"/>
              <w:bottom w:val="single" w:color="auto" w:sz="4" w:space="0"/>
              <w:right w:val="single" w:color="auto" w:sz="4" w:space="0"/>
            </w:tcBorders>
            <w:noWrap/>
            <w:vAlign w:val="center"/>
          </w:tcPr>
          <w:p w14:paraId="7B0D27D1">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1812B066">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3B57C7D4">
            <w:pPr>
              <w:jc w:val="center"/>
              <w:rPr>
                <w:rFonts w:ascii="宋体" w:hAnsi="宋体" w:cs="宋体"/>
                <w:sz w:val="24"/>
                <w:szCs w:val="24"/>
              </w:rPr>
            </w:pPr>
            <w:r>
              <w:rPr>
                <w:rFonts w:hint="eastAsia" w:ascii="宋体" w:hAnsi="宋体" w:cs="宋体"/>
                <w:sz w:val="24"/>
                <w:szCs w:val="24"/>
              </w:rPr>
              <w:t>150</w:t>
            </w:r>
          </w:p>
        </w:tc>
        <w:tc>
          <w:tcPr>
            <w:tcW w:w="1134" w:type="dxa"/>
            <w:tcBorders>
              <w:top w:val="nil"/>
              <w:left w:val="nil"/>
              <w:bottom w:val="single" w:color="auto" w:sz="4" w:space="0"/>
              <w:right w:val="single" w:color="auto" w:sz="4" w:space="0"/>
            </w:tcBorders>
            <w:noWrap/>
            <w:vAlign w:val="center"/>
          </w:tcPr>
          <w:p w14:paraId="284DA869">
            <w:pPr>
              <w:jc w:val="center"/>
              <w:rPr>
                <w:rFonts w:ascii="宋体" w:hAnsi="宋体" w:cs="宋体"/>
                <w:sz w:val="24"/>
                <w:szCs w:val="24"/>
              </w:rPr>
            </w:pPr>
            <w:r>
              <w:rPr>
                <w:rFonts w:hint="eastAsia" w:ascii="宋体" w:hAnsi="宋体" w:cs="宋体"/>
                <w:sz w:val="24"/>
                <w:szCs w:val="24"/>
              </w:rPr>
              <w:t>150</w:t>
            </w:r>
          </w:p>
        </w:tc>
      </w:tr>
      <w:tr w14:paraId="38640882">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000000" w:sz="4" w:space="0"/>
              <w:right w:val="single" w:color="auto" w:sz="4" w:space="0"/>
            </w:tcBorders>
            <w:vAlign w:val="center"/>
          </w:tcPr>
          <w:p w14:paraId="25B0EA35">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25A247F8">
            <w:pPr>
              <w:jc w:val="center"/>
              <w:rPr>
                <w:rFonts w:ascii="宋体" w:hAnsi="宋体" w:cs="宋体"/>
                <w:sz w:val="22"/>
              </w:rPr>
            </w:pPr>
            <w:r>
              <w:rPr>
                <w:rFonts w:hint="eastAsia" w:ascii="宋体" w:hAnsi="宋体" w:cs="宋体"/>
                <w:sz w:val="22"/>
              </w:rPr>
              <w:t>吊发动机排除故障</w:t>
            </w:r>
          </w:p>
        </w:tc>
        <w:tc>
          <w:tcPr>
            <w:tcW w:w="1417" w:type="dxa"/>
            <w:tcBorders>
              <w:top w:val="nil"/>
              <w:left w:val="nil"/>
              <w:bottom w:val="single" w:color="auto" w:sz="4" w:space="0"/>
              <w:right w:val="single" w:color="auto" w:sz="4" w:space="0"/>
            </w:tcBorders>
            <w:noWrap/>
            <w:vAlign w:val="center"/>
          </w:tcPr>
          <w:p w14:paraId="78C62EC7">
            <w:pPr>
              <w:jc w:val="center"/>
              <w:rPr>
                <w:rFonts w:ascii="宋体" w:hAnsi="宋体" w:cs="宋体"/>
                <w:sz w:val="24"/>
                <w:szCs w:val="24"/>
              </w:rPr>
            </w:pPr>
            <w:r>
              <w:rPr>
                <w:rFonts w:hint="eastAsia" w:ascii="宋体" w:hAnsi="宋体" w:cs="宋体"/>
                <w:sz w:val="24"/>
                <w:szCs w:val="24"/>
              </w:rPr>
              <w:t>500</w:t>
            </w:r>
          </w:p>
        </w:tc>
        <w:tc>
          <w:tcPr>
            <w:tcW w:w="1276" w:type="dxa"/>
            <w:tcBorders>
              <w:top w:val="nil"/>
              <w:left w:val="nil"/>
              <w:bottom w:val="single" w:color="auto" w:sz="4" w:space="0"/>
              <w:right w:val="single" w:color="auto" w:sz="4" w:space="0"/>
            </w:tcBorders>
            <w:noWrap/>
            <w:vAlign w:val="center"/>
          </w:tcPr>
          <w:p w14:paraId="18E96959">
            <w:pPr>
              <w:jc w:val="center"/>
              <w:rPr>
                <w:rFonts w:ascii="宋体" w:hAnsi="宋体" w:cs="宋体"/>
                <w:sz w:val="24"/>
                <w:szCs w:val="24"/>
              </w:rPr>
            </w:pPr>
            <w:r>
              <w:rPr>
                <w:rFonts w:hint="eastAsia" w:ascii="宋体" w:hAnsi="宋体" w:cs="宋体"/>
                <w:sz w:val="24"/>
                <w:szCs w:val="24"/>
              </w:rPr>
              <w:t>450</w:t>
            </w:r>
          </w:p>
        </w:tc>
        <w:tc>
          <w:tcPr>
            <w:tcW w:w="1276" w:type="dxa"/>
            <w:tcBorders>
              <w:top w:val="nil"/>
              <w:left w:val="nil"/>
              <w:bottom w:val="single" w:color="auto" w:sz="4" w:space="0"/>
              <w:right w:val="single" w:color="auto" w:sz="4" w:space="0"/>
            </w:tcBorders>
            <w:noWrap/>
            <w:vAlign w:val="center"/>
          </w:tcPr>
          <w:p w14:paraId="6EDFA732">
            <w:pPr>
              <w:jc w:val="center"/>
              <w:rPr>
                <w:rFonts w:ascii="宋体" w:hAnsi="宋体" w:cs="宋体"/>
                <w:sz w:val="24"/>
                <w:szCs w:val="24"/>
              </w:rPr>
            </w:pPr>
            <w:r>
              <w:rPr>
                <w:rFonts w:hint="eastAsia" w:ascii="宋体" w:hAnsi="宋体" w:cs="宋体"/>
                <w:sz w:val="24"/>
                <w:szCs w:val="24"/>
              </w:rPr>
              <w:t>400</w:t>
            </w:r>
          </w:p>
        </w:tc>
        <w:tc>
          <w:tcPr>
            <w:tcW w:w="1134" w:type="dxa"/>
            <w:tcBorders>
              <w:top w:val="nil"/>
              <w:left w:val="nil"/>
              <w:bottom w:val="single" w:color="auto" w:sz="4" w:space="0"/>
              <w:right w:val="single" w:color="auto" w:sz="4" w:space="0"/>
            </w:tcBorders>
            <w:noWrap/>
            <w:vAlign w:val="center"/>
          </w:tcPr>
          <w:p w14:paraId="626E8A07">
            <w:pPr>
              <w:jc w:val="center"/>
              <w:rPr>
                <w:rFonts w:ascii="宋体" w:hAnsi="宋体" w:cs="宋体"/>
                <w:sz w:val="24"/>
                <w:szCs w:val="24"/>
              </w:rPr>
            </w:pPr>
            <w:r>
              <w:rPr>
                <w:rFonts w:hint="eastAsia" w:ascii="宋体" w:hAnsi="宋体" w:cs="宋体"/>
                <w:sz w:val="24"/>
                <w:szCs w:val="24"/>
              </w:rPr>
              <w:t>400</w:t>
            </w:r>
          </w:p>
        </w:tc>
      </w:tr>
      <w:tr w14:paraId="60D8BCFC">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000000" w:sz="4" w:space="0"/>
              <w:right w:val="single" w:color="auto" w:sz="4" w:space="0"/>
            </w:tcBorders>
            <w:vAlign w:val="center"/>
          </w:tcPr>
          <w:p w14:paraId="2CA28E67">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08115EF0">
            <w:pPr>
              <w:jc w:val="center"/>
              <w:rPr>
                <w:rFonts w:ascii="宋体" w:hAnsi="宋体" w:cs="宋体"/>
                <w:sz w:val="22"/>
              </w:rPr>
            </w:pPr>
            <w:r>
              <w:rPr>
                <w:rFonts w:hint="eastAsia" w:ascii="宋体" w:hAnsi="宋体" w:cs="宋体"/>
                <w:sz w:val="22"/>
              </w:rPr>
              <w:t>换油底壳垫</w:t>
            </w:r>
          </w:p>
        </w:tc>
        <w:tc>
          <w:tcPr>
            <w:tcW w:w="1417" w:type="dxa"/>
            <w:tcBorders>
              <w:top w:val="nil"/>
              <w:left w:val="nil"/>
              <w:bottom w:val="single" w:color="auto" w:sz="4" w:space="0"/>
              <w:right w:val="single" w:color="auto" w:sz="4" w:space="0"/>
            </w:tcBorders>
            <w:noWrap/>
            <w:vAlign w:val="center"/>
          </w:tcPr>
          <w:p w14:paraId="090AB26D">
            <w:pPr>
              <w:jc w:val="center"/>
              <w:rPr>
                <w:rFonts w:ascii="宋体" w:hAnsi="宋体" w:cs="宋体"/>
                <w:sz w:val="24"/>
                <w:szCs w:val="24"/>
              </w:rPr>
            </w:pPr>
            <w:r>
              <w:rPr>
                <w:rFonts w:hint="eastAsia" w:ascii="宋体" w:hAnsi="宋体" w:cs="宋体"/>
                <w:sz w:val="24"/>
                <w:szCs w:val="24"/>
              </w:rPr>
              <w:t>100</w:t>
            </w:r>
          </w:p>
        </w:tc>
        <w:tc>
          <w:tcPr>
            <w:tcW w:w="1276" w:type="dxa"/>
            <w:tcBorders>
              <w:top w:val="nil"/>
              <w:left w:val="nil"/>
              <w:bottom w:val="single" w:color="auto" w:sz="4" w:space="0"/>
              <w:right w:val="single" w:color="auto" w:sz="4" w:space="0"/>
            </w:tcBorders>
            <w:noWrap/>
            <w:vAlign w:val="center"/>
          </w:tcPr>
          <w:p w14:paraId="75405495">
            <w:pPr>
              <w:jc w:val="center"/>
              <w:rPr>
                <w:rFonts w:ascii="宋体" w:hAnsi="宋体" w:cs="宋体"/>
                <w:sz w:val="24"/>
                <w:szCs w:val="24"/>
              </w:rPr>
            </w:pPr>
            <w:r>
              <w:rPr>
                <w:rFonts w:hint="eastAsia" w:ascii="宋体" w:hAnsi="宋体" w:cs="宋体"/>
                <w:sz w:val="24"/>
                <w:szCs w:val="24"/>
              </w:rPr>
              <w:t>100</w:t>
            </w:r>
          </w:p>
        </w:tc>
        <w:tc>
          <w:tcPr>
            <w:tcW w:w="1276" w:type="dxa"/>
            <w:tcBorders>
              <w:top w:val="nil"/>
              <w:left w:val="nil"/>
              <w:bottom w:val="single" w:color="auto" w:sz="4" w:space="0"/>
              <w:right w:val="single" w:color="auto" w:sz="4" w:space="0"/>
            </w:tcBorders>
            <w:noWrap/>
            <w:vAlign w:val="center"/>
          </w:tcPr>
          <w:p w14:paraId="55829CE6">
            <w:pPr>
              <w:jc w:val="center"/>
              <w:rPr>
                <w:rFonts w:ascii="宋体" w:hAnsi="宋体" w:cs="宋体"/>
                <w:sz w:val="24"/>
                <w:szCs w:val="24"/>
              </w:rPr>
            </w:pPr>
            <w:r>
              <w:rPr>
                <w:rFonts w:hint="eastAsia" w:ascii="宋体" w:hAnsi="宋体" w:cs="宋体"/>
                <w:sz w:val="24"/>
                <w:szCs w:val="24"/>
              </w:rPr>
              <w:t>100</w:t>
            </w:r>
          </w:p>
        </w:tc>
        <w:tc>
          <w:tcPr>
            <w:tcW w:w="1134" w:type="dxa"/>
            <w:tcBorders>
              <w:top w:val="nil"/>
              <w:left w:val="nil"/>
              <w:bottom w:val="single" w:color="auto" w:sz="4" w:space="0"/>
              <w:right w:val="single" w:color="auto" w:sz="4" w:space="0"/>
            </w:tcBorders>
            <w:noWrap/>
            <w:vAlign w:val="center"/>
          </w:tcPr>
          <w:p w14:paraId="1D49C7FF">
            <w:pPr>
              <w:jc w:val="center"/>
              <w:rPr>
                <w:rFonts w:ascii="宋体" w:hAnsi="宋体" w:cs="宋体"/>
                <w:sz w:val="24"/>
                <w:szCs w:val="24"/>
              </w:rPr>
            </w:pPr>
            <w:r>
              <w:rPr>
                <w:rFonts w:hint="eastAsia" w:ascii="宋体" w:hAnsi="宋体" w:cs="宋体"/>
                <w:sz w:val="24"/>
                <w:szCs w:val="24"/>
              </w:rPr>
              <w:t>100</w:t>
            </w:r>
          </w:p>
        </w:tc>
      </w:tr>
      <w:tr w14:paraId="52566B57">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000000" w:sz="4" w:space="0"/>
              <w:right w:val="single" w:color="auto" w:sz="4" w:space="0"/>
            </w:tcBorders>
            <w:vAlign w:val="center"/>
          </w:tcPr>
          <w:p w14:paraId="286F5989">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656AD5EB">
            <w:pPr>
              <w:jc w:val="center"/>
              <w:rPr>
                <w:rFonts w:ascii="宋体" w:hAnsi="宋体" w:cs="宋体"/>
                <w:sz w:val="22"/>
              </w:rPr>
            </w:pPr>
            <w:r>
              <w:rPr>
                <w:rFonts w:hint="eastAsia" w:ascii="宋体" w:hAnsi="宋体" w:cs="宋体"/>
                <w:sz w:val="22"/>
              </w:rPr>
              <w:t>更换时规带、链、齿</w:t>
            </w:r>
          </w:p>
        </w:tc>
        <w:tc>
          <w:tcPr>
            <w:tcW w:w="1417" w:type="dxa"/>
            <w:tcBorders>
              <w:top w:val="nil"/>
              <w:left w:val="nil"/>
              <w:bottom w:val="single" w:color="auto" w:sz="4" w:space="0"/>
              <w:right w:val="single" w:color="auto" w:sz="4" w:space="0"/>
            </w:tcBorders>
            <w:noWrap/>
            <w:vAlign w:val="center"/>
          </w:tcPr>
          <w:p w14:paraId="6CB2FEE0">
            <w:pPr>
              <w:jc w:val="center"/>
              <w:rPr>
                <w:rFonts w:ascii="宋体" w:hAnsi="宋体" w:cs="宋体"/>
                <w:sz w:val="24"/>
                <w:szCs w:val="24"/>
              </w:rPr>
            </w:pPr>
            <w:r>
              <w:rPr>
                <w:rFonts w:hint="eastAsia" w:ascii="宋体" w:hAnsi="宋体" w:cs="宋体"/>
                <w:sz w:val="24"/>
                <w:szCs w:val="24"/>
              </w:rPr>
              <w:t>280</w:t>
            </w:r>
          </w:p>
        </w:tc>
        <w:tc>
          <w:tcPr>
            <w:tcW w:w="1276" w:type="dxa"/>
            <w:tcBorders>
              <w:top w:val="nil"/>
              <w:left w:val="nil"/>
              <w:bottom w:val="single" w:color="auto" w:sz="4" w:space="0"/>
              <w:right w:val="single" w:color="auto" w:sz="4" w:space="0"/>
            </w:tcBorders>
            <w:noWrap/>
            <w:vAlign w:val="center"/>
          </w:tcPr>
          <w:p w14:paraId="46EC9D57">
            <w:pPr>
              <w:jc w:val="center"/>
              <w:rPr>
                <w:rFonts w:ascii="宋体" w:hAnsi="宋体" w:cs="宋体"/>
                <w:sz w:val="24"/>
                <w:szCs w:val="24"/>
              </w:rPr>
            </w:pPr>
            <w:r>
              <w:rPr>
                <w:rFonts w:hint="eastAsia" w:ascii="宋体" w:hAnsi="宋体" w:cs="宋体"/>
                <w:sz w:val="24"/>
                <w:szCs w:val="24"/>
              </w:rPr>
              <w:t>220</w:t>
            </w:r>
          </w:p>
        </w:tc>
        <w:tc>
          <w:tcPr>
            <w:tcW w:w="1276" w:type="dxa"/>
            <w:tcBorders>
              <w:top w:val="nil"/>
              <w:left w:val="nil"/>
              <w:bottom w:val="single" w:color="auto" w:sz="4" w:space="0"/>
              <w:right w:val="single" w:color="auto" w:sz="4" w:space="0"/>
            </w:tcBorders>
            <w:noWrap/>
            <w:vAlign w:val="center"/>
          </w:tcPr>
          <w:p w14:paraId="0745D912">
            <w:pPr>
              <w:jc w:val="center"/>
              <w:rPr>
                <w:rFonts w:ascii="宋体" w:hAnsi="宋体" w:cs="宋体"/>
                <w:sz w:val="24"/>
                <w:szCs w:val="24"/>
              </w:rPr>
            </w:pPr>
            <w:r>
              <w:rPr>
                <w:rFonts w:hint="eastAsia" w:ascii="宋体" w:hAnsi="宋体" w:cs="宋体"/>
                <w:sz w:val="24"/>
                <w:szCs w:val="24"/>
              </w:rPr>
              <w:t>200</w:t>
            </w:r>
          </w:p>
        </w:tc>
        <w:tc>
          <w:tcPr>
            <w:tcW w:w="1134" w:type="dxa"/>
            <w:tcBorders>
              <w:top w:val="nil"/>
              <w:left w:val="nil"/>
              <w:bottom w:val="single" w:color="auto" w:sz="4" w:space="0"/>
              <w:right w:val="single" w:color="auto" w:sz="4" w:space="0"/>
            </w:tcBorders>
            <w:noWrap/>
            <w:vAlign w:val="center"/>
          </w:tcPr>
          <w:p w14:paraId="05ECE585">
            <w:pPr>
              <w:jc w:val="center"/>
              <w:rPr>
                <w:rFonts w:ascii="宋体" w:hAnsi="宋体" w:cs="宋体"/>
                <w:sz w:val="24"/>
                <w:szCs w:val="24"/>
              </w:rPr>
            </w:pPr>
            <w:r>
              <w:rPr>
                <w:rFonts w:hint="eastAsia" w:ascii="宋体" w:hAnsi="宋体" w:cs="宋体"/>
                <w:sz w:val="24"/>
                <w:szCs w:val="24"/>
              </w:rPr>
              <w:t>200</w:t>
            </w:r>
          </w:p>
        </w:tc>
      </w:tr>
      <w:tr w14:paraId="782E3AFC">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000000" w:sz="4" w:space="0"/>
              <w:right w:val="single" w:color="auto" w:sz="4" w:space="0"/>
            </w:tcBorders>
            <w:vAlign w:val="center"/>
          </w:tcPr>
          <w:p w14:paraId="4110FE7D">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397FB7D">
            <w:pPr>
              <w:jc w:val="center"/>
              <w:rPr>
                <w:rFonts w:ascii="宋体" w:hAnsi="宋体" w:cs="宋体"/>
                <w:sz w:val="22"/>
              </w:rPr>
            </w:pPr>
            <w:r>
              <w:rPr>
                <w:rFonts w:hint="eastAsia" w:ascii="宋体" w:hAnsi="宋体" w:cs="宋体"/>
                <w:sz w:val="22"/>
              </w:rPr>
              <w:t>换油门线</w:t>
            </w:r>
          </w:p>
        </w:tc>
        <w:tc>
          <w:tcPr>
            <w:tcW w:w="1417" w:type="dxa"/>
            <w:tcBorders>
              <w:top w:val="nil"/>
              <w:left w:val="nil"/>
              <w:bottom w:val="single" w:color="auto" w:sz="4" w:space="0"/>
              <w:right w:val="single" w:color="auto" w:sz="4" w:space="0"/>
            </w:tcBorders>
            <w:noWrap/>
            <w:vAlign w:val="center"/>
          </w:tcPr>
          <w:p w14:paraId="49909DA5">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48326CC4">
            <w:pPr>
              <w:jc w:val="center"/>
              <w:rPr>
                <w:rFonts w:ascii="宋体" w:hAnsi="宋体" w:cs="宋体"/>
                <w:sz w:val="24"/>
                <w:szCs w:val="24"/>
              </w:rPr>
            </w:pPr>
            <w:r>
              <w:rPr>
                <w:rFonts w:hint="eastAsia" w:ascii="宋体" w:hAnsi="宋体" w:cs="宋体"/>
                <w:sz w:val="24"/>
                <w:szCs w:val="24"/>
              </w:rPr>
              <w:t>50</w:t>
            </w:r>
          </w:p>
        </w:tc>
        <w:tc>
          <w:tcPr>
            <w:tcW w:w="1276" w:type="dxa"/>
            <w:tcBorders>
              <w:top w:val="nil"/>
              <w:left w:val="nil"/>
              <w:bottom w:val="single" w:color="auto" w:sz="4" w:space="0"/>
              <w:right w:val="single" w:color="auto" w:sz="4" w:space="0"/>
            </w:tcBorders>
            <w:noWrap/>
            <w:vAlign w:val="center"/>
          </w:tcPr>
          <w:p w14:paraId="6ECEAF88">
            <w:pPr>
              <w:jc w:val="center"/>
              <w:rPr>
                <w:rFonts w:ascii="宋体" w:hAnsi="宋体" w:cs="宋体"/>
                <w:sz w:val="24"/>
                <w:szCs w:val="24"/>
              </w:rPr>
            </w:pPr>
            <w:r>
              <w:rPr>
                <w:rFonts w:hint="eastAsia" w:ascii="宋体" w:hAnsi="宋体" w:cs="宋体"/>
                <w:sz w:val="24"/>
                <w:szCs w:val="24"/>
              </w:rPr>
              <w:t>50</w:t>
            </w:r>
          </w:p>
        </w:tc>
        <w:tc>
          <w:tcPr>
            <w:tcW w:w="1134" w:type="dxa"/>
            <w:tcBorders>
              <w:top w:val="nil"/>
              <w:left w:val="nil"/>
              <w:bottom w:val="single" w:color="auto" w:sz="4" w:space="0"/>
              <w:right w:val="single" w:color="auto" w:sz="4" w:space="0"/>
            </w:tcBorders>
            <w:noWrap/>
            <w:vAlign w:val="center"/>
          </w:tcPr>
          <w:p w14:paraId="7B5A5E3F">
            <w:pPr>
              <w:jc w:val="center"/>
              <w:rPr>
                <w:rFonts w:ascii="宋体" w:hAnsi="宋体" w:cs="宋体"/>
                <w:sz w:val="24"/>
                <w:szCs w:val="24"/>
              </w:rPr>
            </w:pPr>
            <w:r>
              <w:rPr>
                <w:rFonts w:hint="eastAsia" w:ascii="宋体" w:hAnsi="宋体" w:cs="宋体"/>
                <w:sz w:val="24"/>
                <w:szCs w:val="24"/>
              </w:rPr>
              <w:t>50</w:t>
            </w:r>
          </w:p>
        </w:tc>
      </w:tr>
      <w:tr w14:paraId="35A27EA3">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000000" w:sz="4" w:space="0"/>
              <w:right w:val="single" w:color="auto" w:sz="4" w:space="0"/>
            </w:tcBorders>
            <w:vAlign w:val="center"/>
          </w:tcPr>
          <w:p w14:paraId="020510D6">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0C7C1676">
            <w:pPr>
              <w:jc w:val="center"/>
              <w:rPr>
                <w:rFonts w:ascii="宋体" w:hAnsi="宋体" w:cs="宋体"/>
                <w:sz w:val="22"/>
              </w:rPr>
            </w:pPr>
            <w:r>
              <w:rPr>
                <w:rFonts w:hint="eastAsia" w:ascii="宋体" w:hAnsi="宋体" w:cs="宋体"/>
                <w:sz w:val="22"/>
              </w:rPr>
              <w:t>发动机二保</w:t>
            </w:r>
          </w:p>
        </w:tc>
        <w:tc>
          <w:tcPr>
            <w:tcW w:w="1417" w:type="dxa"/>
            <w:tcBorders>
              <w:top w:val="nil"/>
              <w:left w:val="nil"/>
              <w:bottom w:val="single" w:color="auto" w:sz="4" w:space="0"/>
              <w:right w:val="single" w:color="auto" w:sz="4" w:space="0"/>
            </w:tcBorders>
            <w:noWrap/>
            <w:vAlign w:val="center"/>
          </w:tcPr>
          <w:p w14:paraId="1FDEBFC4">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6847C5CF">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15779278">
            <w:pPr>
              <w:jc w:val="center"/>
              <w:rPr>
                <w:rFonts w:ascii="宋体" w:hAnsi="宋体" w:cs="宋体"/>
                <w:sz w:val="24"/>
                <w:szCs w:val="24"/>
              </w:rPr>
            </w:pPr>
            <w:r>
              <w:rPr>
                <w:rFonts w:hint="eastAsia" w:ascii="宋体" w:hAnsi="宋体" w:cs="宋体"/>
                <w:sz w:val="24"/>
                <w:szCs w:val="24"/>
              </w:rPr>
              <w:t>180</w:t>
            </w:r>
          </w:p>
        </w:tc>
        <w:tc>
          <w:tcPr>
            <w:tcW w:w="1134" w:type="dxa"/>
            <w:tcBorders>
              <w:top w:val="nil"/>
              <w:left w:val="nil"/>
              <w:bottom w:val="single" w:color="auto" w:sz="4" w:space="0"/>
              <w:right w:val="single" w:color="auto" w:sz="4" w:space="0"/>
            </w:tcBorders>
            <w:noWrap/>
            <w:vAlign w:val="center"/>
          </w:tcPr>
          <w:p w14:paraId="6E462347">
            <w:pPr>
              <w:jc w:val="center"/>
              <w:rPr>
                <w:rFonts w:ascii="宋体" w:hAnsi="宋体" w:cs="宋体"/>
                <w:sz w:val="24"/>
                <w:szCs w:val="24"/>
              </w:rPr>
            </w:pPr>
            <w:r>
              <w:rPr>
                <w:rFonts w:hint="eastAsia" w:ascii="宋体" w:hAnsi="宋体" w:cs="宋体"/>
                <w:sz w:val="24"/>
                <w:szCs w:val="24"/>
              </w:rPr>
              <w:t>180</w:t>
            </w:r>
          </w:p>
        </w:tc>
      </w:tr>
      <w:tr w14:paraId="65B364D5">
        <w:tblPrEx>
          <w:tblCellMar>
            <w:top w:w="0" w:type="dxa"/>
            <w:left w:w="108" w:type="dxa"/>
            <w:bottom w:w="0" w:type="dxa"/>
            <w:right w:w="108" w:type="dxa"/>
          </w:tblCellMar>
        </w:tblPrEx>
        <w:trPr>
          <w:trHeight w:val="330" w:hRule="atLeast"/>
        </w:trPr>
        <w:tc>
          <w:tcPr>
            <w:tcW w:w="724" w:type="dxa"/>
            <w:vMerge w:val="continue"/>
            <w:tcBorders>
              <w:top w:val="nil"/>
              <w:left w:val="single" w:color="auto" w:sz="4" w:space="0"/>
              <w:bottom w:val="single" w:color="000000" w:sz="4" w:space="0"/>
              <w:right w:val="single" w:color="auto" w:sz="4" w:space="0"/>
            </w:tcBorders>
            <w:vAlign w:val="center"/>
          </w:tcPr>
          <w:p w14:paraId="5F02B0CB">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5DB146A0">
            <w:pPr>
              <w:jc w:val="center"/>
              <w:rPr>
                <w:rFonts w:ascii="宋体" w:hAnsi="宋体" w:cs="宋体"/>
                <w:sz w:val="22"/>
              </w:rPr>
            </w:pPr>
            <w:r>
              <w:rPr>
                <w:rFonts w:hint="eastAsia" w:ascii="宋体" w:hAnsi="宋体" w:cs="宋体"/>
                <w:sz w:val="22"/>
              </w:rPr>
              <w:t>拆水箱修理</w:t>
            </w:r>
          </w:p>
        </w:tc>
        <w:tc>
          <w:tcPr>
            <w:tcW w:w="1417" w:type="dxa"/>
            <w:tcBorders>
              <w:top w:val="nil"/>
              <w:left w:val="nil"/>
              <w:bottom w:val="single" w:color="auto" w:sz="4" w:space="0"/>
              <w:right w:val="single" w:color="auto" w:sz="4" w:space="0"/>
            </w:tcBorders>
            <w:noWrap/>
            <w:vAlign w:val="center"/>
          </w:tcPr>
          <w:p w14:paraId="7B8DB626">
            <w:pPr>
              <w:jc w:val="center"/>
              <w:rPr>
                <w:rFonts w:ascii="宋体" w:hAnsi="宋体" w:cs="宋体"/>
                <w:sz w:val="24"/>
                <w:szCs w:val="24"/>
              </w:rPr>
            </w:pPr>
            <w:r>
              <w:rPr>
                <w:rFonts w:hint="eastAsia" w:ascii="宋体" w:hAnsi="宋体" w:cs="宋体"/>
                <w:sz w:val="24"/>
                <w:szCs w:val="24"/>
              </w:rPr>
              <w:t>40</w:t>
            </w:r>
          </w:p>
        </w:tc>
        <w:tc>
          <w:tcPr>
            <w:tcW w:w="1276" w:type="dxa"/>
            <w:tcBorders>
              <w:top w:val="nil"/>
              <w:left w:val="nil"/>
              <w:bottom w:val="single" w:color="auto" w:sz="4" w:space="0"/>
              <w:right w:val="single" w:color="auto" w:sz="4" w:space="0"/>
            </w:tcBorders>
            <w:noWrap/>
            <w:vAlign w:val="center"/>
          </w:tcPr>
          <w:p w14:paraId="51956A47">
            <w:pPr>
              <w:jc w:val="center"/>
              <w:rPr>
                <w:rFonts w:ascii="宋体" w:hAnsi="宋体" w:cs="宋体"/>
                <w:sz w:val="24"/>
                <w:szCs w:val="24"/>
              </w:rPr>
            </w:pPr>
            <w:r>
              <w:rPr>
                <w:rFonts w:hint="eastAsia" w:ascii="宋体" w:hAnsi="宋体" w:cs="宋体"/>
                <w:sz w:val="24"/>
                <w:szCs w:val="24"/>
              </w:rPr>
              <w:t>30</w:t>
            </w:r>
          </w:p>
        </w:tc>
        <w:tc>
          <w:tcPr>
            <w:tcW w:w="1276" w:type="dxa"/>
            <w:tcBorders>
              <w:top w:val="nil"/>
              <w:left w:val="nil"/>
              <w:bottom w:val="single" w:color="auto" w:sz="4" w:space="0"/>
              <w:right w:val="single" w:color="auto" w:sz="4" w:space="0"/>
            </w:tcBorders>
            <w:noWrap/>
            <w:vAlign w:val="center"/>
          </w:tcPr>
          <w:p w14:paraId="594C2CE9">
            <w:pPr>
              <w:jc w:val="center"/>
              <w:rPr>
                <w:rFonts w:ascii="宋体" w:hAnsi="宋体" w:cs="宋体"/>
                <w:sz w:val="24"/>
                <w:szCs w:val="24"/>
              </w:rPr>
            </w:pPr>
            <w:r>
              <w:rPr>
                <w:rFonts w:hint="eastAsia" w:ascii="宋体" w:hAnsi="宋体" w:cs="宋体"/>
                <w:sz w:val="24"/>
                <w:szCs w:val="24"/>
              </w:rPr>
              <w:t>30</w:t>
            </w:r>
          </w:p>
        </w:tc>
        <w:tc>
          <w:tcPr>
            <w:tcW w:w="1134" w:type="dxa"/>
            <w:tcBorders>
              <w:top w:val="nil"/>
              <w:left w:val="nil"/>
              <w:bottom w:val="single" w:color="auto" w:sz="4" w:space="0"/>
              <w:right w:val="single" w:color="auto" w:sz="4" w:space="0"/>
            </w:tcBorders>
            <w:noWrap/>
            <w:vAlign w:val="center"/>
          </w:tcPr>
          <w:p w14:paraId="692F1F91">
            <w:pPr>
              <w:jc w:val="center"/>
              <w:rPr>
                <w:rFonts w:ascii="宋体" w:hAnsi="宋体" w:cs="宋体"/>
                <w:sz w:val="24"/>
                <w:szCs w:val="24"/>
              </w:rPr>
            </w:pPr>
            <w:r>
              <w:rPr>
                <w:rFonts w:hint="eastAsia" w:ascii="宋体" w:hAnsi="宋体" w:cs="宋体"/>
                <w:sz w:val="24"/>
                <w:szCs w:val="24"/>
              </w:rPr>
              <w:t>30</w:t>
            </w:r>
          </w:p>
        </w:tc>
      </w:tr>
      <w:tr w14:paraId="59B5C2A8">
        <w:tblPrEx>
          <w:tblCellMar>
            <w:top w:w="0" w:type="dxa"/>
            <w:left w:w="108" w:type="dxa"/>
            <w:bottom w:w="0" w:type="dxa"/>
            <w:right w:w="108" w:type="dxa"/>
          </w:tblCellMar>
        </w:tblPrEx>
        <w:trPr>
          <w:trHeight w:val="480" w:hRule="atLeast"/>
        </w:trPr>
        <w:tc>
          <w:tcPr>
            <w:tcW w:w="724" w:type="dxa"/>
            <w:vMerge w:val="continue"/>
            <w:tcBorders>
              <w:top w:val="nil"/>
              <w:left w:val="single" w:color="auto" w:sz="4" w:space="0"/>
              <w:bottom w:val="single" w:color="000000" w:sz="4" w:space="0"/>
              <w:right w:val="single" w:color="auto" w:sz="4" w:space="0"/>
            </w:tcBorders>
            <w:vAlign w:val="center"/>
          </w:tcPr>
          <w:p w14:paraId="0A6756B0">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763021BA">
            <w:pPr>
              <w:jc w:val="center"/>
              <w:rPr>
                <w:rFonts w:hint="eastAsia" w:ascii="宋体" w:hAnsi="宋体" w:cs="宋体" w:eastAsiaTheme="minorEastAsia"/>
                <w:sz w:val="20"/>
                <w:lang w:eastAsia="zh-CN"/>
              </w:rPr>
            </w:pPr>
            <w:r>
              <w:rPr>
                <w:rFonts w:hint="eastAsia" w:ascii="宋体" w:hAnsi="宋体" w:cs="宋体"/>
                <w:sz w:val="20"/>
              </w:rPr>
              <w:t>清洗化油器或</w:t>
            </w:r>
          </w:p>
          <w:p w14:paraId="4CC51A1A">
            <w:pPr>
              <w:jc w:val="center"/>
              <w:rPr>
                <w:rFonts w:ascii="宋体" w:hAnsi="宋体" w:cs="宋体"/>
                <w:sz w:val="20"/>
              </w:rPr>
            </w:pPr>
            <w:r>
              <w:rPr>
                <w:rFonts w:hint="eastAsia" w:ascii="宋体" w:hAnsi="宋体" w:cs="宋体"/>
                <w:sz w:val="20"/>
              </w:rPr>
              <w:t>清油路</w:t>
            </w:r>
          </w:p>
        </w:tc>
        <w:tc>
          <w:tcPr>
            <w:tcW w:w="1417" w:type="dxa"/>
            <w:tcBorders>
              <w:top w:val="nil"/>
              <w:left w:val="nil"/>
              <w:bottom w:val="single" w:color="auto" w:sz="4" w:space="0"/>
              <w:right w:val="single" w:color="auto" w:sz="4" w:space="0"/>
            </w:tcBorders>
            <w:noWrap/>
          </w:tcPr>
          <w:p w14:paraId="0473551D">
            <w:pPr>
              <w:jc w:val="center"/>
            </w:pPr>
            <w:r>
              <w:rPr>
                <w:rFonts w:hint="eastAsia"/>
              </w:rPr>
              <w:t>120</w:t>
            </w:r>
          </w:p>
        </w:tc>
        <w:tc>
          <w:tcPr>
            <w:tcW w:w="1276" w:type="dxa"/>
            <w:tcBorders>
              <w:top w:val="nil"/>
              <w:left w:val="nil"/>
              <w:bottom w:val="single" w:color="auto" w:sz="4" w:space="0"/>
              <w:right w:val="single" w:color="auto" w:sz="4" w:space="0"/>
            </w:tcBorders>
            <w:noWrap/>
          </w:tcPr>
          <w:p w14:paraId="764EBDEF">
            <w:pPr>
              <w:jc w:val="center"/>
            </w:pPr>
            <w:r>
              <w:rPr>
                <w:rFonts w:hint="eastAsia"/>
              </w:rPr>
              <w:t>80</w:t>
            </w:r>
          </w:p>
        </w:tc>
        <w:tc>
          <w:tcPr>
            <w:tcW w:w="1276" w:type="dxa"/>
            <w:tcBorders>
              <w:top w:val="nil"/>
              <w:left w:val="nil"/>
              <w:bottom w:val="single" w:color="auto" w:sz="4" w:space="0"/>
              <w:right w:val="single" w:color="auto" w:sz="4" w:space="0"/>
            </w:tcBorders>
            <w:noWrap/>
          </w:tcPr>
          <w:p w14:paraId="7715DEB1">
            <w:pPr>
              <w:jc w:val="center"/>
            </w:pPr>
            <w:r>
              <w:rPr>
                <w:rFonts w:hint="eastAsia"/>
              </w:rPr>
              <w:t>80</w:t>
            </w:r>
          </w:p>
        </w:tc>
        <w:tc>
          <w:tcPr>
            <w:tcW w:w="1134" w:type="dxa"/>
            <w:tcBorders>
              <w:top w:val="nil"/>
              <w:left w:val="nil"/>
              <w:bottom w:val="single" w:color="auto" w:sz="4" w:space="0"/>
              <w:right w:val="single" w:color="auto" w:sz="4" w:space="0"/>
            </w:tcBorders>
            <w:noWrap/>
          </w:tcPr>
          <w:p w14:paraId="21BEAE44">
            <w:pPr>
              <w:jc w:val="center"/>
            </w:pPr>
            <w:r>
              <w:rPr>
                <w:rFonts w:hint="eastAsia"/>
              </w:rPr>
              <w:t>80</w:t>
            </w:r>
          </w:p>
        </w:tc>
      </w:tr>
      <w:tr w14:paraId="751B9655">
        <w:tblPrEx>
          <w:tblCellMar>
            <w:top w:w="0" w:type="dxa"/>
            <w:left w:w="108" w:type="dxa"/>
            <w:bottom w:w="0" w:type="dxa"/>
            <w:right w:w="108" w:type="dxa"/>
          </w:tblCellMar>
        </w:tblPrEx>
        <w:trPr>
          <w:trHeight w:val="525" w:hRule="atLeast"/>
        </w:trPr>
        <w:tc>
          <w:tcPr>
            <w:tcW w:w="724" w:type="dxa"/>
            <w:vMerge w:val="continue"/>
            <w:tcBorders>
              <w:top w:val="nil"/>
              <w:left w:val="single" w:color="auto" w:sz="4" w:space="0"/>
              <w:bottom w:val="single" w:color="000000" w:sz="4" w:space="0"/>
              <w:right w:val="single" w:color="auto" w:sz="4" w:space="0"/>
            </w:tcBorders>
            <w:vAlign w:val="center"/>
          </w:tcPr>
          <w:p w14:paraId="632386C1">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646F9E0C">
            <w:pPr>
              <w:jc w:val="center"/>
              <w:rPr>
                <w:rFonts w:hint="eastAsia" w:ascii="宋体" w:hAnsi="宋体" w:cs="宋体" w:eastAsiaTheme="minorEastAsia"/>
                <w:sz w:val="20"/>
                <w:lang w:eastAsia="zh-CN"/>
              </w:rPr>
            </w:pPr>
            <w:r>
              <w:rPr>
                <w:rFonts w:hint="eastAsia" w:ascii="宋体" w:hAnsi="宋体" w:cs="宋体"/>
                <w:sz w:val="20"/>
              </w:rPr>
              <w:t>拆油箱换汽油泵</w:t>
            </w:r>
          </w:p>
          <w:p w14:paraId="5FEA9EF7">
            <w:pPr>
              <w:jc w:val="center"/>
              <w:rPr>
                <w:rFonts w:ascii="宋体" w:hAnsi="宋体" w:cs="宋体"/>
                <w:sz w:val="20"/>
              </w:rPr>
            </w:pPr>
            <w:r>
              <w:rPr>
                <w:rFonts w:hint="eastAsia" w:ascii="宋体" w:hAnsi="宋体" w:cs="宋体"/>
                <w:sz w:val="20"/>
              </w:rPr>
              <w:t>或清洗</w:t>
            </w:r>
          </w:p>
        </w:tc>
        <w:tc>
          <w:tcPr>
            <w:tcW w:w="1417" w:type="dxa"/>
            <w:tcBorders>
              <w:top w:val="nil"/>
              <w:left w:val="nil"/>
              <w:bottom w:val="single" w:color="auto" w:sz="4" w:space="0"/>
              <w:right w:val="single" w:color="auto" w:sz="4" w:space="0"/>
            </w:tcBorders>
            <w:noWrap/>
          </w:tcPr>
          <w:p w14:paraId="5DE8AF88">
            <w:pPr>
              <w:jc w:val="center"/>
            </w:pPr>
            <w:r>
              <w:rPr>
                <w:rFonts w:hint="eastAsia" w:ascii="宋体" w:hAnsi="宋体" w:cs="宋体"/>
                <w:sz w:val="24"/>
                <w:szCs w:val="24"/>
              </w:rPr>
              <w:t>110</w:t>
            </w:r>
          </w:p>
        </w:tc>
        <w:tc>
          <w:tcPr>
            <w:tcW w:w="1276" w:type="dxa"/>
            <w:tcBorders>
              <w:top w:val="nil"/>
              <w:left w:val="nil"/>
              <w:bottom w:val="single" w:color="auto" w:sz="4" w:space="0"/>
              <w:right w:val="single" w:color="auto" w:sz="4" w:space="0"/>
            </w:tcBorders>
            <w:noWrap/>
          </w:tcPr>
          <w:p w14:paraId="4FCE5B38">
            <w:pPr>
              <w:jc w:val="center"/>
            </w:pPr>
            <w:r>
              <w:rPr>
                <w:rFonts w:hint="eastAsia" w:ascii="宋体" w:hAnsi="宋体" w:cs="宋体"/>
                <w:sz w:val="24"/>
                <w:szCs w:val="24"/>
              </w:rPr>
              <w:t>110</w:t>
            </w:r>
          </w:p>
        </w:tc>
        <w:tc>
          <w:tcPr>
            <w:tcW w:w="1276" w:type="dxa"/>
            <w:tcBorders>
              <w:top w:val="nil"/>
              <w:left w:val="nil"/>
              <w:bottom w:val="single" w:color="auto" w:sz="4" w:space="0"/>
              <w:right w:val="single" w:color="auto" w:sz="4" w:space="0"/>
            </w:tcBorders>
            <w:noWrap/>
          </w:tcPr>
          <w:p w14:paraId="3A0DFED6">
            <w:pPr>
              <w:jc w:val="center"/>
            </w:pPr>
            <w:r>
              <w:rPr>
                <w:rFonts w:hint="eastAsia" w:ascii="宋体" w:hAnsi="宋体" w:cs="宋体"/>
                <w:sz w:val="24"/>
                <w:szCs w:val="24"/>
              </w:rPr>
              <w:t>110</w:t>
            </w:r>
          </w:p>
        </w:tc>
        <w:tc>
          <w:tcPr>
            <w:tcW w:w="1134" w:type="dxa"/>
            <w:tcBorders>
              <w:top w:val="nil"/>
              <w:left w:val="nil"/>
              <w:bottom w:val="single" w:color="auto" w:sz="4" w:space="0"/>
              <w:right w:val="single" w:color="auto" w:sz="4" w:space="0"/>
            </w:tcBorders>
            <w:noWrap/>
          </w:tcPr>
          <w:p w14:paraId="75ABF84A">
            <w:pPr>
              <w:jc w:val="center"/>
            </w:pPr>
            <w:r>
              <w:rPr>
                <w:rFonts w:hint="eastAsia" w:ascii="宋体" w:hAnsi="宋体" w:cs="宋体"/>
                <w:sz w:val="24"/>
                <w:szCs w:val="24"/>
              </w:rPr>
              <w:t>110</w:t>
            </w:r>
          </w:p>
        </w:tc>
      </w:tr>
      <w:tr w14:paraId="73DBD410">
        <w:tblPrEx>
          <w:tblCellMar>
            <w:top w:w="0" w:type="dxa"/>
            <w:left w:w="108" w:type="dxa"/>
            <w:bottom w:w="0" w:type="dxa"/>
            <w:right w:w="108" w:type="dxa"/>
          </w:tblCellMar>
        </w:tblPrEx>
        <w:trPr>
          <w:trHeight w:val="420" w:hRule="atLeast"/>
        </w:trPr>
        <w:tc>
          <w:tcPr>
            <w:tcW w:w="724" w:type="dxa"/>
            <w:vMerge w:val="continue"/>
            <w:tcBorders>
              <w:top w:val="nil"/>
              <w:left w:val="single" w:color="auto" w:sz="4" w:space="0"/>
              <w:bottom w:val="single" w:color="000000" w:sz="4" w:space="0"/>
              <w:right w:val="single" w:color="auto" w:sz="4" w:space="0"/>
            </w:tcBorders>
            <w:vAlign w:val="center"/>
          </w:tcPr>
          <w:p w14:paraId="45EC92FA">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0CBF14E0">
            <w:pPr>
              <w:jc w:val="center"/>
              <w:rPr>
                <w:rFonts w:ascii="宋体" w:hAnsi="宋体" w:cs="宋体"/>
                <w:sz w:val="22"/>
              </w:rPr>
            </w:pPr>
            <w:r>
              <w:rPr>
                <w:rFonts w:hint="eastAsia" w:ascii="宋体" w:hAnsi="宋体" w:cs="宋体"/>
                <w:sz w:val="22"/>
              </w:rPr>
              <w:t>更换暖水管</w:t>
            </w:r>
          </w:p>
        </w:tc>
        <w:tc>
          <w:tcPr>
            <w:tcW w:w="1417" w:type="dxa"/>
            <w:tcBorders>
              <w:top w:val="nil"/>
              <w:left w:val="nil"/>
              <w:bottom w:val="single" w:color="auto" w:sz="4" w:space="0"/>
              <w:right w:val="single" w:color="auto" w:sz="4" w:space="0"/>
            </w:tcBorders>
            <w:noWrap/>
          </w:tcPr>
          <w:p w14:paraId="4F068291">
            <w:pPr>
              <w:jc w:val="cente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tcPr>
          <w:p w14:paraId="774221E0">
            <w:pPr>
              <w:jc w:val="cente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tcPr>
          <w:p w14:paraId="746DC2CD">
            <w:pPr>
              <w:jc w:val="cente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tcPr>
          <w:p w14:paraId="232BA684">
            <w:pPr>
              <w:jc w:val="center"/>
            </w:pPr>
            <w:r>
              <w:rPr>
                <w:rFonts w:hint="eastAsia" w:ascii="宋体" w:hAnsi="宋体" w:cs="宋体"/>
                <w:sz w:val="24"/>
                <w:szCs w:val="24"/>
              </w:rPr>
              <w:t>80</w:t>
            </w:r>
          </w:p>
        </w:tc>
      </w:tr>
      <w:tr w14:paraId="0B78782E">
        <w:tblPrEx>
          <w:tblCellMar>
            <w:top w:w="0" w:type="dxa"/>
            <w:left w:w="108" w:type="dxa"/>
            <w:bottom w:w="0" w:type="dxa"/>
            <w:right w:w="108" w:type="dxa"/>
          </w:tblCellMar>
        </w:tblPrEx>
        <w:trPr>
          <w:trHeight w:val="360" w:hRule="atLeast"/>
        </w:trPr>
        <w:tc>
          <w:tcPr>
            <w:tcW w:w="724" w:type="dxa"/>
            <w:vMerge w:val="continue"/>
            <w:tcBorders>
              <w:top w:val="nil"/>
              <w:left w:val="single" w:color="auto" w:sz="4" w:space="0"/>
              <w:bottom w:val="single" w:color="000000" w:sz="4" w:space="0"/>
              <w:right w:val="single" w:color="auto" w:sz="4" w:space="0"/>
            </w:tcBorders>
            <w:vAlign w:val="center"/>
          </w:tcPr>
          <w:p w14:paraId="36FC6B7E">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6CCA280">
            <w:pPr>
              <w:jc w:val="center"/>
              <w:rPr>
                <w:rFonts w:ascii="宋体" w:hAnsi="宋体" w:cs="宋体"/>
                <w:sz w:val="24"/>
                <w:szCs w:val="24"/>
              </w:rPr>
            </w:pPr>
            <w:r>
              <w:rPr>
                <w:rFonts w:hint="eastAsia" w:ascii="宋体" w:hAnsi="宋体" w:cs="宋体"/>
                <w:sz w:val="24"/>
                <w:szCs w:val="24"/>
              </w:rPr>
              <w:t>更换水泵</w:t>
            </w:r>
          </w:p>
        </w:tc>
        <w:tc>
          <w:tcPr>
            <w:tcW w:w="1417" w:type="dxa"/>
            <w:tcBorders>
              <w:top w:val="nil"/>
              <w:left w:val="nil"/>
              <w:bottom w:val="single" w:color="auto" w:sz="4" w:space="0"/>
              <w:right w:val="single" w:color="auto" w:sz="4" w:space="0"/>
            </w:tcBorders>
            <w:noWrap/>
            <w:vAlign w:val="center"/>
          </w:tcPr>
          <w:p w14:paraId="417376F1">
            <w:pPr>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tcPr>
          <w:p w14:paraId="2ABAE7BE">
            <w:pPr>
              <w:jc w:val="cente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tcPr>
          <w:p w14:paraId="0AC69A0C">
            <w:pPr>
              <w:jc w:val="center"/>
            </w:pPr>
            <w:r>
              <w:rPr>
                <w:rFonts w:hint="eastAsia" w:ascii="宋体" w:hAnsi="宋体" w:cs="宋体"/>
                <w:sz w:val="24"/>
                <w:szCs w:val="24"/>
              </w:rPr>
              <w:t>120</w:t>
            </w:r>
          </w:p>
        </w:tc>
        <w:tc>
          <w:tcPr>
            <w:tcW w:w="1134" w:type="dxa"/>
            <w:tcBorders>
              <w:top w:val="nil"/>
              <w:left w:val="nil"/>
              <w:bottom w:val="single" w:color="auto" w:sz="4" w:space="0"/>
              <w:right w:val="single" w:color="auto" w:sz="4" w:space="0"/>
            </w:tcBorders>
            <w:noWrap/>
          </w:tcPr>
          <w:p w14:paraId="554812C7">
            <w:pPr>
              <w:jc w:val="center"/>
            </w:pPr>
            <w:r>
              <w:rPr>
                <w:rFonts w:hint="eastAsia" w:ascii="宋体" w:hAnsi="宋体" w:cs="宋体"/>
                <w:sz w:val="24"/>
                <w:szCs w:val="24"/>
              </w:rPr>
              <w:t>120</w:t>
            </w:r>
          </w:p>
        </w:tc>
      </w:tr>
      <w:tr w14:paraId="7094D63B">
        <w:tblPrEx>
          <w:tblCellMar>
            <w:top w:w="0" w:type="dxa"/>
            <w:left w:w="108" w:type="dxa"/>
            <w:bottom w:w="0" w:type="dxa"/>
            <w:right w:w="108" w:type="dxa"/>
          </w:tblCellMar>
        </w:tblPrEx>
        <w:trPr>
          <w:trHeight w:val="360" w:hRule="atLeast"/>
        </w:trPr>
        <w:tc>
          <w:tcPr>
            <w:tcW w:w="724" w:type="dxa"/>
            <w:vMerge w:val="continue"/>
            <w:tcBorders>
              <w:top w:val="nil"/>
              <w:left w:val="single" w:color="auto" w:sz="4" w:space="0"/>
              <w:bottom w:val="single" w:color="000000" w:sz="4" w:space="0"/>
              <w:right w:val="single" w:color="auto" w:sz="4" w:space="0"/>
            </w:tcBorders>
            <w:vAlign w:val="center"/>
          </w:tcPr>
          <w:p w14:paraId="116BA54D">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44B7D861">
            <w:pPr>
              <w:jc w:val="center"/>
              <w:rPr>
                <w:rFonts w:ascii="宋体" w:hAnsi="宋体" w:cs="宋体"/>
                <w:sz w:val="24"/>
                <w:szCs w:val="24"/>
              </w:rPr>
            </w:pPr>
            <w:r>
              <w:rPr>
                <w:rFonts w:hint="eastAsia" w:ascii="宋体" w:hAnsi="宋体" w:cs="宋体"/>
                <w:sz w:val="24"/>
                <w:szCs w:val="24"/>
              </w:rPr>
              <w:t>更换消声器垫　</w:t>
            </w:r>
          </w:p>
        </w:tc>
        <w:tc>
          <w:tcPr>
            <w:tcW w:w="1417" w:type="dxa"/>
            <w:tcBorders>
              <w:top w:val="nil"/>
              <w:left w:val="nil"/>
              <w:bottom w:val="single" w:color="auto" w:sz="4" w:space="0"/>
              <w:right w:val="single" w:color="auto" w:sz="4" w:space="0"/>
            </w:tcBorders>
            <w:noWrap/>
            <w:vAlign w:val="center"/>
          </w:tcPr>
          <w:p w14:paraId="65F6E541">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tcPr>
          <w:p w14:paraId="11F185C4">
            <w:pPr>
              <w:jc w:val="center"/>
            </w:pPr>
            <w:r>
              <w:rPr>
                <w:rFonts w:hint="eastAsia" w:ascii="宋体" w:hAnsi="宋体" w:cs="宋体"/>
                <w:sz w:val="24"/>
                <w:szCs w:val="24"/>
              </w:rPr>
              <w:t>40</w:t>
            </w:r>
          </w:p>
        </w:tc>
        <w:tc>
          <w:tcPr>
            <w:tcW w:w="1276" w:type="dxa"/>
            <w:tcBorders>
              <w:top w:val="nil"/>
              <w:left w:val="nil"/>
              <w:bottom w:val="single" w:color="auto" w:sz="4" w:space="0"/>
              <w:right w:val="single" w:color="auto" w:sz="4" w:space="0"/>
            </w:tcBorders>
            <w:noWrap/>
          </w:tcPr>
          <w:p w14:paraId="7B014899">
            <w:pPr>
              <w:jc w:val="center"/>
            </w:pPr>
            <w:r>
              <w:rPr>
                <w:rFonts w:hint="eastAsia" w:ascii="宋体" w:hAnsi="宋体" w:cs="宋体"/>
                <w:sz w:val="24"/>
                <w:szCs w:val="24"/>
              </w:rPr>
              <w:t>40</w:t>
            </w:r>
          </w:p>
        </w:tc>
        <w:tc>
          <w:tcPr>
            <w:tcW w:w="1134" w:type="dxa"/>
            <w:tcBorders>
              <w:top w:val="nil"/>
              <w:left w:val="nil"/>
              <w:bottom w:val="single" w:color="auto" w:sz="4" w:space="0"/>
              <w:right w:val="single" w:color="auto" w:sz="4" w:space="0"/>
            </w:tcBorders>
            <w:noWrap/>
          </w:tcPr>
          <w:p w14:paraId="6B794331">
            <w:pPr>
              <w:jc w:val="center"/>
            </w:pPr>
            <w:r>
              <w:rPr>
                <w:rFonts w:hint="eastAsia" w:ascii="宋体" w:hAnsi="宋体" w:cs="宋体"/>
                <w:sz w:val="24"/>
                <w:szCs w:val="24"/>
              </w:rPr>
              <w:t>40</w:t>
            </w:r>
          </w:p>
        </w:tc>
      </w:tr>
      <w:tr w14:paraId="4F7F0164">
        <w:tblPrEx>
          <w:tblCellMar>
            <w:top w:w="0" w:type="dxa"/>
            <w:left w:w="108" w:type="dxa"/>
            <w:bottom w:w="0" w:type="dxa"/>
            <w:right w:w="108" w:type="dxa"/>
          </w:tblCellMar>
        </w:tblPrEx>
        <w:trPr>
          <w:trHeight w:val="360" w:hRule="atLeast"/>
        </w:trPr>
        <w:tc>
          <w:tcPr>
            <w:tcW w:w="724" w:type="dxa"/>
            <w:vMerge w:val="continue"/>
            <w:tcBorders>
              <w:top w:val="nil"/>
              <w:left w:val="single" w:color="auto" w:sz="4" w:space="0"/>
              <w:bottom w:val="single" w:color="000000" w:sz="4" w:space="0"/>
              <w:right w:val="single" w:color="auto" w:sz="4" w:space="0"/>
            </w:tcBorders>
            <w:vAlign w:val="center"/>
          </w:tcPr>
          <w:p w14:paraId="3D2827F5">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B29FB8B">
            <w:pPr>
              <w:jc w:val="center"/>
              <w:rPr>
                <w:rFonts w:ascii="宋体" w:hAnsi="宋体" w:cs="宋体"/>
                <w:sz w:val="24"/>
                <w:szCs w:val="24"/>
              </w:rPr>
            </w:pPr>
            <w:r>
              <w:rPr>
                <w:rFonts w:hint="eastAsia" w:ascii="宋体" w:hAnsi="宋体" w:cs="宋体"/>
                <w:sz w:val="24"/>
                <w:szCs w:val="24"/>
              </w:rPr>
              <w:t>拆装喷油咀清洗</w:t>
            </w:r>
          </w:p>
        </w:tc>
        <w:tc>
          <w:tcPr>
            <w:tcW w:w="1417" w:type="dxa"/>
            <w:tcBorders>
              <w:top w:val="nil"/>
              <w:left w:val="nil"/>
              <w:bottom w:val="single" w:color="auto" w:sz="4" w:space="0"/>
              <w:right w:val="single" w:color="auto" w:sz="4" w:space="0"/>
            </w:tcBorders>
            <w:noWrap/>
            <w:vAlign w:val="center"/>
          </w:tcPr>
          <w:p w14:paraId="3ACEC6CC">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tcPr>
          <w:p w14:paraId="6398F575">
            <w:pPr>
              <w:jc w:val="cente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tcPr>
          <w:p w14:paraId="5BE65BE7">
            <w:pPr>
              <w:jc w:val="center"/>
            </w:pPr>
            <w:r>
              <w:rPr>
                <w:rFonts w:hint="eastAsia" w:ascii="宋体" w:hAnsi="宋体" w:cs="宋体"/>
                <w:sz w:val="24"/>
                <w:szCs w:val="24"/>
              </w:rPr>
              <w:t>120</w:t>
            </w:r>
          </w:p>
        </w:tc>
        <w:tc>
          <w:tcPr>
            <w:tcW w:w="1134" w:type="dxa"/>
            <w:tcBorders>
              <w:top w:val="nil"/>
              <w:left w:val="nil"/>
              <w:bottom w:val="single" w:color="auto" w:sz="4" w:space="0"/>
              <w:right w:val="single" w:color="auto" w:sz="4" w:space="0"/>
            </w:tcBorders>
            <w:noWrap/>
          </w:tcPr>
          <w:p w14:paraId="4DDBCB8E">
            <w:pPr>
              <w:jc w:val="center"/>
            </w:pPr>
            <w:r>
              <w:rPr>
                <w:rFonts w:hint="eastAsia" w:ascii="宋体" w:hAnsi="宋体" w:cs="宋体"/>
                <w:sz w:val="24"/>
                <w:szCs w:val="24"/>
              </w:rPr>
              <w:t>120</w:t>
            </w:r>
          </w:p>
        </w:tc>
      </w:tr>
      <w:tr w14:paraId="173180CE">
        <w:tblPrEx>
          <w:tblCellMar>
            <w:top w:w="0" w:type="dxa"/>
            <w:left w:w="108" w:type="dxa"/>
            <w:bottom w:w="0" w:type="dxa"/>
            <w:right w:w="108" w:type="dxa"/>
          </w:tblCellMar>
        </w:tblPrEx>
        <w:trPr>
          <w:trHeight w:val="570" w:hRule="atLeast"/>
        </w:trPr>
        <w:tc>
          <w:tcPr>
            <w:tcW w:w="724" w:type="dxa"/>
            <w:vMerge w:val="continue"/>
            <w:tcBorders>
              <w:top w:val="nil"/>
              <w:left w:val="single" w:color="auto" w:sz="4" w:space="0"/>
              <w:bottom w:val="single" w:color="000000" w:sz="4" w:space="0"/>
              <w:right w:val="single" w:color="auto" w:sz="4" w:space="0"/>
            </w:tcBorders>
            <w:vAlign w:val="center"/>
          </w:tcPr>
          <w:p w14:paraId="5ED23230">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69890587">
            <w:pPr>
              <w:jc w:val="center"/>
              <w:rPr>
                <w:rFonts w:hint="eastAsia" w:ascii="宋体" w:hAnsi="宋体" w:cs="宋体" w:eastAsiaTheme="minorEastAsia"/>
                <w:sz w:val="22"/>
                <w:lang w:eastAsia="zh-CN"/>
              </w:rPr>
            </w:pPr>
            <w:r>
              <w:rPr>
                <w:rFonts w:hint="eastAsia" w:ascii="宋体" w:hAnsi="宋体" w:cs="宋体"/>
                <w:sz w:val="22"/>
              </w:rPr>
              <w:t>更换火花塞</w:t>
            </w:r>
          </w:p>
          <w:p w14:paraId="0773FBF0">
            <w:pPr>
              <w:jc w:val="center"/>
              <w:rPr>
                <w:rFonts w:ascii="宋体" w:hAnsi="宋体" w:cs="宋体"/>
                <w:sz w:val="22"/>
              </w:rPr>
            </w:pPr>
            <w:r>
              <w:rPr>
                <w:rFonts w:hint="eastAsia" w:ascii="宋体" w:hAnsi="宋体" w:cs="宋体"/>
                <w:sz w:val="22"/>
              </w:rPr>
              <w:t>（六缸）</w:t>
            </w:r>
          </w:p>
        </w:tc>
        <w:tc>
          <w:tcPr>
            <w:tcW w:w="1417" w:type="dxa"/>
            <w:tcBorders>
              <w:top w:val="nil"/>
              <w:left w:val="nil"/>
              <w:bottom w:val="single" w:color="auto" w:sz="4" w:space="0"/>
              <w:right w:val="single" w:color="auto" w:sz="4" w:space="0"/>
            </w:tcBorders>
            <w:noWrap/>
            <w:vAlign w:val="center"/>
          </w:tcPr>
          <w:p w14:paraId="7E7D8D7E">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24F2C338">
            <w:pPr>
              <w:jc w:val="center"/>
              <w:rPr>
                <w:rFonts w:ascii="宋体" w:hAnsi="宋体" w:cs="宋体"/>
                <w:sz w:val="24"/>
                <w:szCs w:val="24"/>
              </w:rPr>
            </w:pPr>
            <w:r>
              <w:rPr>
                <w:rFonts w:hint="eastAsia" w:ascii="宋体" w:hAnsi="宋体" w:cs="宋体"/>
                <w:sz w:val="24"/>
                <w:szCs w:val="24"/>
              </w:rPr>
              <w:t>30</w:t>
            </w:r>
          </w:p>
        </w:tc>
        <w:tc>
          <w:tcPr>
            <w:tcW w:w="1276" w:type="dxa"/>
            <w:tcBorders>
              <w:top w:val="nil"/>
              <w:left w:val="nil"/>
              <w:bottom w:val="single" w:color="auto" w:sz="4" w:space="0"/>
              <w:right w:val="single" w:color="auto" w:sz="4" w:space="0"/>
            </w:tcBorders>
            <w:noWrap/>
            <w:vAlign w:val="center"/>
          </w:tcPr>
          <w:p w14:paraId="35D7092E">
            <w:pPr>
              <w:jc w:val="center"/>
              <w:rPr>
                <w:rFonts w:ascii="宋体" w:hAnsi="宋体" w:cs="宋体"/>
                <w:sz w:val="24"/>
                <w:szCs w:val="24"/>
              </w:rPr>
            </w:pPr>
            <w:r>
              <w:rPr>
                <w:rFonts w:hint="eastAsia" w:ascii="宋体" w:hAnsi="宋体" w:cs="宋体"/>
                <w:sz w:val="24"/>
                <w:szCs w:val="24"/>
              </w:rPr>
              <w:t>30</w:t>
            </w:r>
          </w:p>
        </w:tc>
        <w:tc>
          <w:tcPr>
            <w:tcW w:w="1134" w:type="dxa"/>
            <w:tcBorders>
              <w:top w:val="nil"/>
              <w:left w:val="nil"/>
              <w:bottom w:val="single" w:color="auto" w:sz="4" w:space="0"/>
              <w:right w:val="single" w:color="auto" w:sz="4" w:space="0"/>
            </w:tcBorders>
            <w:noWrap/>
            <w:vAlign w:val="center"/>
          </w:tcPr>
          <w:p w14:paraId="0619148C">
            <w:pPr>
              <w:jc w:val="center"/>
              <w:rPr>
                <w:rFonts w:ascii="宋体" w:hAnsi="宋体" w:cs="宋体"/>
                <w:sz w:val="24"/>
                <w:szCs w:val="24"/>
              </w:rPr>
            </w:pPr>
            <w:r>
              <w:rPr>
                <w:rFonts w:hint="eastAsia" w:ascii="宋体" w:hAnsi="宋体" w:cs="宋体"/>
                <w:sz w:val="24"/>
                <w:szCs w:val="24"/>
              </w:rPr>
              <w:t>30</w:t>
            </w:r>
          </w:p>
        </w:tc>
      </w:tr>
      <w:tr w14:paraId="502086CD">
        <w:tblPrEx>
          <w:tblCellMar>
            <w:top w:w="0" w:type="dxa"/>
            <w:left w:w="108" w:type="dxa"/>
            <w:bottom w:w="0" w:type="dxa"/>
            <w:right w:w="108" w:type="dxa"/>
          </w:tblCellMar>
        </w:tblPrEx>
        <w:trPr>
          <w:trHeight w:val="360" w:hRule="atLeast"/>
        </w:trPr>
        <w:tc>
          <w:tcPr>
            <w:tcW w:w="724" w:type="dxa"/>
            <w:vMerge w:val="continue"/>
            <w:tcBorders>
              <w:top w:val="nil"/>
              <w:left w:val="single" w:color="auto" w:sz="4" w:space="0"/>
              <w:bottom w:val="single" w:color="000000" w:sz="4" w:space="0"/>
              <w:right w:val="single" w:color="auto" w:sz="4" w:space="0"/>
            </w:tcBorders>
            <w:vAlign w:val="center"/>
          </w:tcPr>
          <w:p w14:paraId="62925E87">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76C929E5">
            <w:pPr>
              <w:jc w:val="center"/>
              <w:rPr>
                <w:rFonts w:ascii="宋体" w:hAnsi="宋体" w:cs="宋体"/>
                <w:sz w:val="22"/>
              </w:rPr>
            </w:pPr>
            <w:r>
              <w:rPr>
                <w:rFonts w:hint="eastAsia" w:ascii="宋体" w:hAnsi="宋体" w:cs="宋体"/>
                <w:sz w:val="22"/>
              </w:rPr>
              <w:t>拆装高压油泵</w:t>
            </w:r>
          </w:p>
        </w:tc>
        <w:tc>
          <w:tcPr>
            <w:tcW w:w="1417" w:type="dxa"/>
            <w:tcBorders>
              <w:top w:val="nil"/>
              <w:left w:val="nil"/>
              <w:bottom w:val="single" w:color="auto" w:sz="4" w:space="0"/>
              <w:right w:val="single" w:color="auto" w:sz="4" w:space="0"/>
            </w:tcBorders>
            <w:noWrap/>
            <w:vAlign w:val="center"/>
          </w:tcPr>
          <w:p w14:paraId="70A77241">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228ED92E">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128B0222">
            <w:pPr>
              <w:jc w:val="center"/>
              <w:rPr>
                <w:rFonts w:ascii="宋体" w:hAnsi="宋体" w:cs="宋体"/>
                <w:sz w:val="24"/>
                <w:szCs w:val="24"/>
              </w:rPr>
            </w:pPr>
            <w:r>
              <w:rPr>
                <w:rFonts w:hint="eastAsia" w:ascii="宋体" w:hAnsi="宋体" w:cs="宋体"/>
                <w:sz w:val="24"/>
                <w:szCs w:val="24"/>
              </w:rPr>
              <w:t>150</w:t>
            </w:r>
          </w:p>
        </w:tc>
        <w:tc>
          <w:tcPr>
            <w:tcW w:w="1134" w:type="dxa"/>
            <w:tcBorders>
              <w:top w:val="nil"/>
              <w:left w:val="nil"/>
              <w:bottom w:val="single" w:color="auto" w:sz="4" w:space="0"/>
              <w:right w:val="single" w:color="auto" w:sz="4" w:space="0"/>
            </w:tcBorders>
            <w:noWrap/>
            <w:vAlign w:val="center"/>
          </w:tcPr>
          <w:p w14:paraId="3EC506DA">
            <w:pPr>
              <w:jc w:val="center"/>
              <w:rPr>
                <w:rFonts w:ascii="宋体" w:hAnsi="宋体" w:cs="宋体"/>
                <w:sz w:val="24"/>
                <w:szCs w:val="24"/>
              </w:rPr>
            </w:pPr>
            <w:r>
              <w:rPr>
                <w:rFonts w:hint="eastAsia" w:ascii="宋体" w:hAnsi="宋体" w:cs="宋体"/>
                <w:sz w:val="24"/>
                <w:szCs w:val="24"/>
              </w:rPr>
              <w:t>180</w:t>
            </w:r>
          </w:p>
        </w:tc>
      </w:tr>
      <w:tr w14:paraId="12F5176B">
        <w:tblPrEx>
          <w:tblCellMar>
            <w:top w:w="0" w:type="dxa"/>
            <w:left w:w="108" w:type="dxa"/>
            <w:bottom w:w="0" w:type="dxa"/>
            <w:right w:w="108" w:type="dxa"/>
          </w:tblCellMar>
        </w:tblPrEx>
        <w:trPr>
          <w:trHeight w:val="360" w:hRule="atLeast"/>
        </w:trPr>
        <w:tc>
          <w:tcPr>
            <w:tcW w:w="724" w:type="dxa"/>
            <w:vMerge w:val="continue"/>
            <w:tcBorders>
              <w:top w:val="nil"/>
              <w:left w:val="single" w:color="auto" w:sz="4" w:space="0"/>
              <w:bottom w:val="single" w:color="000000" w:sz="4" w:space="0"/>
              <w:right w:val="single" w:color="auto" w:sz="4" w:space="0"/>
            </w:tcBorders>
            <w:vAlign w:val="center"/>
          </w:tcPr>
          <w:p w14:paraId="7B605E17">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50C08ED6">
            <w:pPr>
              <w:jc w:val="center"/>
              <w:rPr>
                <w:rFonts w:ascii="宋体" w:hAnsi="宋体" w:cs="宋体"/>
                <w:sz w:val="22"/>
              </w:rPr>
            </w:pPr>
            <w:r>
              <w:rPr>
                <w:rFonts w:hint="eastAsia" w:ascii="宋体" w:hAnsi="宋体" w:cs="宋体"/>
                <w:sz w:val="22"/>
              </w:rPr>
              <w:t>镗缸</w:t>
            </w:r>
          </w:p>
        </w:tc>
        <w:tc>
          <w:tcPr>
            <w:tcW w:w="1417" w:type="dxa"/>
            <w:tcBorders>
              <w:top w:val="nil"/>
              <w:left w:val="nil"/>
              <w:bottom w:val="single" w:color="auto" w:sz="4" w:space="0"/>
              <w:right w:val="single" w:color="auto" w:sz="4" w:space="0"/>
            </w:tcBorders>
            <w:noWrap/>
            <w:vAlign w:val="center"/>
          </w:tcPr>
          <w:p w14:paraId="1FE6A64D">
            <w:pPr>
              <w:jc w:val="center"/>
              <w:rPr>
                <w:rFonts w:ascii="宋体" w:hAnsi="宋体" w:cs="宋体"/>
                <w:sz w:val="24"/>
                <w:szCs w:val="24"/>
              </w:rPr>
            </w:pPr>
            <w:r>
              <w:rPr>
                <w:rFonts w:hint="eastAsia" w:ascii="宋体" w:hAnsi="宋体" w:cs="宋体"/>
                <w:sz w:val="24"/>
                <w:szCs w:val="24"/>
              </w:rPr>
              <w:t>320</w:t>
            </w:r>
          </w:p>
        </w:tc>
        <w:tc>
          <w:tcPr>
            <w:tcW w:w="1276" w:type="dxa"/>
            <w:tcBorders>
              <w:top w:val="nil"/>
              <w:left w:val="nil"/>
              <w:bottom w:val="single" w:color="auto" w:sz="4" w:space="0"/>
              <w:right w:val="single" w:color="auto" w:sz="4" w:space="0"/>
            </w:tcBorders>
            <w:noWrap/>
            <w:vAlign w:val="center"/>
          </w:tcPr>
          <w:p w14:paraId="5EB784AA">
            <w:pPr>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vAlign w:val="center"/>
          </w:tcPr>
          <w:p w14:paraId="76CD2D20">
            <w:pPr>
              <w:jc w:val="center"/>
              <w:rPr>
                <w:rFonts w:ascii="宋体" w:hAnsi="宋体" w:cs="宋体"/>
                <w:sz w:val="24"/>
                <w:szCs w:val="24"/>
              </w:rPr>
            </w:pPr>
            <w:r>
              <w:rPr>
                <w:rFonts w:hint="eastAsia" w:ascii="宋体" w:hAnsi="宋体" w:cs="宋体"/>
                <w:sz w:val="24"/>
                <w:szCs w:val="24"/>
              </w:rPr>
              <w:t>200</w:t>
            </w:r>
          </w:p>
        </w:tc>
        <w:tc>
          <w:tcPr>
            <w:tcW w:w="1134" w:type="dxa"/>
            <w:tcBorders>
              <w:top w:val="nil"/>
              <w:left w:val="nil"/>
              <w:bottom w:val="single" w:color="auto" w:sz="4" w:space="0"/>
              <w:right w:val="single" w:color="auto" w:sz="4" w:space="0"/>
            </w:tcBorders>
            <w:noWrap/>
            <w:vAlign w:val="center"/>
          </w:tcPr>
          <w:p w14:paraId="63427C94">
            <w:pPr>
              <w:jc w:val="center"/>
              <w:rPr>
                <w:rFonts w:ascii="宋体" w:hAnsi="宋体" w:cs="宋体"/>
                <w:sz w:val="24"/>
                <w:szCs w:val="24"/>
              </w:rPr>
            </w:pPr>
            <w:r>
              <w:rPr>
                <w:rFonts w:hint="eastAsia" w:ascii="宋体" w:hAnsi="宋体" w:cs="宋体"/>
                <w:sz w:val="24"/>
                <w:szCs w:val="24"/>
              </w:rPr>
              <w:t>280</w:t>
            </w:r>
          </w:p>
        </w:tc>
      </w:tr>
      <w:tr w14:paraId="0289B2E0">
        <w:tblPrEx>
          <w:tblCellMar>
            <w:top w:w="0" w:type="dxa"/>
            <w:left w:w="108" w:type="dxa"/>
            <w:bottom w:w="0" w:type="dxa"/>
            <w:right w:w="108" w:type="dxa"/>
          </w:tblCellMar>
        </w:tblPrEx>
        <w:trPr>
          <w:trHeight w:val="360" w:hRule="atLeast"/>
        </w:trPr>
        <w:tc>
          <w:tcPr>
            <w:tcW w:w="724" w:type="dxa"/>
            <w:vMerge w:val="continue"/>
            <w:tcBorders>
              <w:top w:val="nil"/>
              <w:left w:val="single" w:color="auto" w:sz="4" w:space="0"/>
              <w:bottom w:val="single" w:color="000000" w:sz="4" w:space="0"/>
              <w:right w:val="single" w:color="auto" w:sz="4" w:space="0"/>
            </w:tcBorders>
            <w:vAlign w:val="center"/>
          </w:tcPr>
          <w:p w14:paraId="79954EA5">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25F140FB">
            <w:pPr>
              <w:jc w:val="center"/>
              <w:rPr>
                <w:rFonts w:ascii="宋体" w:hAnsi="宋体" w:cs="宋体"/>
                <w:sz w:val="22"/>
              </w:rPr>
            </w:pPr>
            <w:r>
              <w:rPr>
                <w:rFonts w:hint="eastAsia" w:ascii="宋体" w:hAnsi="宋体" w:cs="宋体"/>
                <w:sz w:val="22"/>
              </w:rPr>
              <w:t>磨曲轴</w:t>
            </w:r>
          </w:p>
        </w:tc>
        <w:tc>
          <w:tcPr>
            <w:tcW w:w="1417" w:type="dxa"/>
            <w:tcBorders>
              <w:top w:val="nil"/>
              <w:left w:val="nil"/>
              <w:bottom w:val="single" w:color="auto" w:sz="4" w:space="0"/>
              <w:right w:val="single" w:color="auto" w:sz="4" w:space="0"/>
            </w:tcBorders>
            <w:noWrap/>
            <w:vAlign w:val="center"/>
          </w:tcPr>
          <w:p w14:paraId="3C994A5F">
            <w:pPr>
              <w:jc w:val="center"/>
              <w:rPr>
                <w:rFonts w:ascii="宋体" w:hAnsi="宋体" w:cs="宋体"/>
                <w:sz w:val="24"/>
                <w:szCs w:val="24"/>
              </w:rPr>
            </w:pPr>
            <w:r>
              <w:rPr>
                <w:rFonts w:hint="eastAsia" w:ascii="宋体" w:hAnsi="宋体" w:cs="宋体"/>
                <w:sz w:val="24"/>
                <w:szCs w:val="24"/>
              </w:rPr>
              <w:t>300</w:t>
            </w:r>
          </w:p>
        </w:tc>
        <w:tc>
          <w:tcPr>
            <w:tcW w:w="1276" w:type="dxa"/>
            <w:tcBorders>
              <w:top w:val="nil"/>
              <w:left w:val="nil"/>
              <w:bottom w:val="single" w:color="auto" w:sz="4" w:space="0"/>
              <w:right w:val="single" w:color="auto" w:sz="4" w:space="0"/>
            </w:tcBorders>
            <w:noWrap/>
            <w:vAlign w:val="center"/>
          </w:tcPr>
          <w:p w14:paraId="55AF23BE">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7EB31F8B">
            <w:pPr>
              <w:jc w:val="center"/>
              <w:rPr>
                <w:rFonts w:ascii="宋体" w:hAnsi="宋体" w:cs="宋体"/>
                <w:sz w:val="24"/>
                <w:szCs w:val="24"/>
              </w:rPr>
            </w:pPr>
            <w:r>
              <w:rPr>
                <w:rFonts w:hint="eastAsia" w:ascii="宋体" w:hAnsi="宋体" w:cs="宋体"/>
                <w:sz w:val="24"/>
                <w:szCs w:val="24"/>
              </w:rPr>
              <w:t>150</w:t>
            </w:r>
          </w:p>
        </w:tc>
        <w:tc>
          <w:tcPr>
            <w:tcW w:w="1134" w:type="dxa"/>
            <w:tcBorders>
              <w:top w:val="nil"/>
              <w:left w:val="nil"/>
              <w:bottom w:val="single" w:color="auto" w:sz="4" w:space="0"/>
              <w:right w:val="single" w:color="auto" w:sz="4" w:space="0"/>
            </w:tcBorders>
            <w:noWrap/>
            <w:vAlign w:val="center"/>
          </w:tcPr>
          <w:p w14:paraId="2AA7C2A2">
            <w:pPr>
              <w:jc w:val="center"/>
              <w:rPr>
                <w:rFonts w:ascii="宋体" w:hAnsi="宋体" w:cs="宋体"/>
                <w:sz w:val="24"/>
                <w:szCs w:val="24"/>
              </w:rPr>
            </w:pPr>
            <w:r>
              <w:rPr>
                <w:rFonts w:hint="eastAsia" w:ascii="宋体" w:hAnsi="宋体" w:cs="宋体"/>
                <w:sz w:val="24"/>
                <w:szCs w:val="24"/>
              </w:rPr>
              <w:t>150</w:t>
            </w:r>
          </w:p>
        </w:tc>
      </w:tr>
      <w:tr w14:paraId="265455D8">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2D01D13D">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5D2FC586">
            <w:pPr>
              <w:jc w:val="center"/>
              <w:rPr>
                <w:rFonts w:ascii="宋体" w:hAnsi="宋体" w:cs="宋体"/>
                <w:sz w:val="22"/>
              </w:rPr>
            </w:pPr>
            <w:r>
              <w:rPr>
                <w:rFonts w:hint="eastAsia" w:ascii="宋体" w:hAnsi="宋体" w:cs="宋体"/>
                <w:sz w:val="22"/>
              </w:rPr>
              <w:t>V型缸镗缸</w:t>
            </w:r>
          </w:p>
        </w:tc>
        <w:tc>
          <w:tcPr>
            <w:tcW w:w="1417" w:type="dxa"/>
            <w:tcBorders>
              <w:top w:val="nil"/>
              <w:left w:val="nil"/>
              <w:bottom w:val="single" w:color="auto" w:sz="4" w:space="0"/>
              <w:right w:val="single" w:color="auto" w:sz="4" w:space="0"/>
            </w:tcBorders>
            <w:noWrap/>
            <w:vAlign w:val="center"/>
          </w:tcPr>
          <w:p w14:paraId="198D1F7E">
            <w:pPr>
              <w:jc w:val="center"/>
              <w:rPr>
                <w:rFonts w:ascii="宋体" w:hAnsi="宋体" w:cs="宋体"/>
                <w:sz w:val="24"/>
                <w:szCs w:val="24"/>
              </w:rPr>
            </w:pPr>
          </w:p>
        </w:tc>
        <w:tc>
          <w:tcPr>
            <w:tcW w:w="1276" w:type="dxa"/>
            <w:tcBorders>
              <w:top w:val="nil"/>
              <w:left w:val="nil"/>
              <w:bottom w:val="single" w:color="auto" w:sz="4" w:space="0"/>
              <w:right w:val="single" w:color="auto" w:sz="4" w:space="0"/>
            </w:tcBorders>
            <w:noWrap/>
            <w:vAlign w:val="center"/>
          </w:tcPr>
          <w:p w14:paraId="0B74E094">
            <w:pPr>
              <w:jc w:val="center"/>
              <w:rPr>
                <w:rFonts w:ascii="宋体" w:hAnsi="宋体" w:cs="宋体"/>
                <w:sz w:val="24"/>
                <w:szCs w:val="24"/>
              </w:rPr>
            </w:pPr>
          </w:p>
        </w:tc>
        <w:tc>
          <w:tcPr>
            <w:tcW w:w="1276" w:type="dxa"/>
            <w:tcBorders>
              <w:top w:val="nil"/>
              <w:left w:val="nil"/>
              <w:bottom w:val="single" w:color="auto" w:sz="4" w:space="0"/>
              <w:right w:val="single" w:color="auto" w:sz="4" w:space="0"/>
            </w:tcBorders>
            <w:noWrap/>
            <w:vAlign w:val="center"/>
          </w:tcPr>
          <w:p w14:paraId="0E11B085">
            <w:pPr>
              <w:jc w:val="center"/>
              <w:rPr>
                <w:rFonts w:ascii="宋体" w:hAnsi="宋体" w:cs="宋体"/>
                <w:sz w:val="24"/>
                <w:szCs w:val="24"/>
              </w:rPr>
            </w:pPr>
            <w:r>
              <w:rPr>
                <w:rFonts w:hint="eastAsia" w:ascii="宋体" w:hAnsi="宋体" w:cs="宋体"/>
                <w:sz w:val="24"/>
                <w:szCs w:val="24"/>
              </w:rPr>
              <w:t>500</w:t>
            </w:r>
          </w:p>
        </w:tc>
        <w:tc>
          <w:tcPr>
            <w:tcW w:w="1134" w:type="dxa"/>
            <w:tcBorders>
              <w:top w:val="nil"/>
              <w:left w:val="nil"/>
              <w:bottom w:val="single" w:color="auto" w:sz="4" w:space="0"/>
              <w:right w:val="single" w:color="auto" w:sz="4" w:space="0"/>
            </w:tcBorders>
            <w:noWrap/>
            <w:vAlign w:val="center"/>
          </w:tcPr>
          <w:p w14:paraId="5F76CEF9">
            <w:pPr>
              <w:jc w:val="center"/>
              <w:rPr>
                <w:rFonts w:ascii="宋体" w:hAnsi="宋体" w:cs="宋体"/>
                <w:sz w:val="24"/>
                <w:szCs w:val="24"/>
              </w:rPr>
            </w:pPr>
            <w:r>
              <w:rPr>
                <w:rFonts w:hint="eastAsia" w:ascii="宋体" w:hAnsi="宋体" w:cs="宋体"/>
                <w:sz w:val="24"/>
                <w:szCs w:val="24"/>
              </w:rPr>
              <w:t>500</w:t>
            </w:r>
          </w:p>
        </w:tc>
      </w:tr>
      <w:tr w14:paraId="0778C18B">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03F9FF52">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176085F9">
            <w:pPr>
              <w:jc w:val="center"/>
              <w:rPr>
                <w:rFonts w:ascii="宋体" w:hAnsi="宋体" w:cs="宋体"/>
                <w:sz w:val="22"/>
              </w:rPr>
            </w:pPr>
            <w:r>
              <w:rPr>
                <w:rFonts w:hint="eastAsia" w:ascii="宋体" w:hAnsi="宋体" w:cs="宋体"/>
                <w:sz w:val="22"/>
              </w:rPr>
              <w:t>四轮定位</w:t>
            </w:r>
          </w:p>
        </w:tc>
        <w:tc>
          <w:tcPr>
            <w:tcW w:w="1417" w:type="dxa"/>
            <w:tcBorders>
              <w:top w:val="nil"/>
              <w:left w:val="nil"/>
              <w:bottom w:val="single" w:color="auto" w:sz="4" w:space="0"/>
              <w:right w:val="single" w:color="auto" w:sz="4" w:space="0"/>
            </w:tcBorders>
            <w:noWrap/>
            <w:vAlign w:val="center"/>
          </w:tcPr>
          <w:p w14:paraId="35ECF72F">
            <w:pPr>
              <w:jc w:val="center"/>
              <w:rPr>
                <w:rFonts w:ascii="宋体" w:hAnsi="宋体" w:cs="宋体"/>
                <w:sz w:val="24"/>
                <w:szCs w:val="24"/>
              </w:rPr>
            </w:pPr>
            <w:r>
              <w:rPr>
                <w:rFonts w:hint="eastAsia" w:ascii="宋体" w:hAnsi="宋体" w:cs="宋体"/>
                <w:sz w:val="24"/>
                <w:szCs w:val="24"/>
              </w:rPr>
              <w:t>300</w:t>
            </w:r>
          </w:p>
        </w:tc>
        <w:tc>
          <w:tcPr>
            <w:tcW w:w="1276" w:type="dxa"/>
            <w:tcBorders>
              <w:top w:val="nil"/>
              <w:left w:val="nil"/>
              <w:bottom w:val="single" w:color="auto" w:sz="4" w:space="0"/>
              <w:right w:val="single" w:color="auto" w:sz="4" w:space="0"/>
            </w:tcBorders>
            <w:noWrap/>
            <w:vAlign w:val="center"/>
          </w:tcPr>
          <w:p w14:paraId="3DE1DAA7">
            <w:pPr>
              <w:jc w:val="center"/>
              <w:rPr>
                <w:rFonts w:ascii="宋体" w:hAnsi="宋体" w:cs="宋体"/>
                <w:sz w:val="24"/>
                <w:szCs w:val="24"/>
              </w:rPr>
            </w:pPr>
            <w:r>
              <w:rPr>
                <w:rFonts w:hint="eastAsia" w:ascii="宋体" w:hAnsi="宋体" w:cs="宋体"/>
                <w:sz w:val="24"/>
                <w:szCs w:val="24"/>
              </w:rPr>
              <w:t>100</w:t>
            </w:r>
          </w:p>
        </w:tc>
        <w:tc>
          <w:tcPr>
            <w:tcW w:w="1276" w:type="dxa"/>
            <w:tcBorders>
              <w:top w:val="nil"/>
              <w:left w:val="nil"/>
              <w:bottom w:val="single" w:color="auto" w:sz="4" w:space="0"/>
              <w:right w:val="single" w:color="auto" w:sz="4" w:space="0"/>
            </w:tcBorders>
            <w:noWrap/>
            <w:vAlign w:val="center"/>
          </w:tcPr>
          <w:p w14:paraId="13C6D57C">
            <w:pPr>
              <w:jc w:val="center"/>
              <w:rPr>
                <w:rFonts w:ascii="宋体" w:hAnsi="宋体" w:cs="宋体"/>
                <w:sz w:val="24"/>
                <w:szCs w:val="24"/>
              </w:rPr>
            </w:pPr>
            <w:r>
              <w:rPr>
                <w:rFonts w:hint="eastAsia" w:ascii="宋体" w:hAnsi="宋体" w:cs="宋体"/>
                <w:sz w:val="24"/>
                <w:szCs w:val="24"/>
              </w:rPr>
              <w:t>100</w:t>
            </w:r>
          </w:p>
        </w:tc>
        <w:tc>
          <w:tcPr>
            <w:tcW w:w="1134" w:type="dxa"/>
            <w:tcBorders>
              <w:top w:val="nil"/>
              <w:left w:val="nil"/>
              <w:bottom w:val="single" w:color="auto" w:sz="4" w:space="0"/>
              <w:right w:val="single" w:color="auto" w:sz="4" w:space="0"/>
            </w:tcBorders>
            <w:noWrap/>
            <w:vAlign w:val="center"/>
          </w:tcPr>
          <w:p w14:paraId="20A2269B">
            <w:pPr>
              <w:jc w:val="center"/>
              <w:rPr>
                <w:rFonts w:ascii="宋体" w:hAnsi="宋体" w:cs="宋体"/>
                <w:sz w:val="24"/>
                <w:szCs w:val="24"/>
              </w:rPr>
            </w:pPr>
            <w:r>
              <w:rPr>
                <w:rFonts w:hint="eastAsia" w:ascii="宋体" w:hAnsi="宋体" w:cs="宋体"/>
                <w:sz w:val="24"/>
                <w:szCs w:val="24"/>
              </w:rPr>
              <w:t>100</w:t>
            </w:r>
          </w:p>
        </w:tc>
      </w:tr>
      <w:tr w14:paraId="48938D56">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47768D77">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72FFB6AD">
            <w:pPr>
              <w:jc w:val="center"/>
              <w:rPr>
                <w:rFonts w:ascii="宋体" w:hAnsi="宋体" w:cs="宋体"/>
                <w:sz w:val="22"/>
              </w:rPr>
            </w:pPr>
            <w:r>
              <w:rPr>
                <w:rFonts w:hint="eastAsia" w:ascii="宋体" w:hAnsi="宋体" w:cs="宋体"/>
                <w:sz w:val="22"/>
              </w:rPr>
              <w:t>通水箱</w:t>
            </w:r>
          </w:p>
        </w:tc>
        <w:tc>
          <w:tcPr>
            <w:tcW w:w="1417" w:type="dxa"/>
            <w:tcBorders>
              <w:top w:val="nil"/>
              <w:left w:val="nil"/>
              <w:bottom w:val="single" w:color="auto" w:sz="4" w:space="0"/>
              <w:right w:val="single" w:color="auto" w:sz="4" w:space="0"/>
            </w:tcBorders>
            <w:noWrap/>
            <w:vAlign w:val="center"/>
          </w:tcPr>
          <w:p w14:paraId="0A371ED2">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31F3987B">
            <w:pPr>
              <w:jc w:val="center"/>
              <w:rPr>
                <w:rFonts w:ascii="宋体" w:hAnsi="宋体" w:cs="宋体"/>
                <w:sz w:val="24"/>
                <w:szCs w:val="24"/>
              </w:rP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vAlign w:val="center"/>
          </w:tcPr>
          <w:p w14:paraId="7E193010">
            <w:pPr>
              <w:jc w:val="center"/>
              <w:rPr>
                <w:rFonts w:ascii="宋体" w:hAnsi="宋体" w:cs="宋体"/>
                <w:sz w:val="24"/>
                <w:szCs w:val="24"/>
              </w:rP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vAlign w:val="center"/>
          </w:tcPr>
          <w:p w14:paraId="117E7FE9">
            <w:pPr>
              <w:jc w:val="center"/>
              <w:rPr>
                <w:rFonts w:ascii="宋体" w:hAnsi="宋体" w:cs="宋体"/>
                <w:sz w:val="24"/>
                <w:szCs w:val="24"/>
              </w:rPr>
            </w:pPr>
            <w:r>
              <w:rPr>
                <w:rFonts w:hint="eastAsia" w:ascii="宋体" w:hAnsi="宋体" w:cs="宋体"/>
                <w:sz w:val="24"/>
                <w:szCs w:val="24"/>
              </w:rPr>
              <w:t>60</w:t>
            </w:r>
          </w:p>
        </w:tc>
      </w:tr>
      <w:tr w14:paraId="52CEF056">
        <w:trPr>
          <w:trHeight w:val="315" w:hRule="atLeast"/>
        </w:trPr>
        <w:tc>
          <w:tcPr>
            <w:tcW w:w="724" w:type="dxa"/>
            <w:vMerge w:val="restart"/>
            <w:tcBorders>
              <w:top w:val="nil"/>
              <w:left w:val="single" w:color="auto" w:sz="4" w:space="0"/>
              <w:bottom w:val="nil"/>
              <w:right w:val="single" w:color="auto" w:sz="4" w:space="0"/>
            </w:tcBorders>
            <w:vAlign w:val="center"/>
          </w:tcPr>
          <w:p w14:paraId="2D2C9C07">
            <w:pPr>
              <w:jc w:val="center"/>
              <w:rPr>
                <w:rFonts w:ascii="宋体" w:hAnsi="宋体" w:cs="宋体"/>
                <w:sz w:val="24"/>
                <w:szCs w:val="24"/>
              </w:rPr>
            </w:pPr>
            <w:r>
              <w:rPr>
                <w:rFonts w:hint="eastAsia" w:ascii="宋体" w:hAnsi="宋体" w:cs="宋体"/>
                <w:sz w:val="24"/>
                <w:szCs w:val="24"/>
              </w:rPr>
              <w:t>底　　盘　　部　　分　　修　　理　　工　　时　　费</w:t>
            </w:r>
          </w:p>
        </w:tc>
        <w:tc>
          <w:tcPr>
            <w:tcW w:w="2552" w:type="dxa"/>
            <w:tcBorders>
              <w:top w:val="nil"/>
              <w:left w:val="nil"/>
              <w:bottom w:val="single" w:color="auto" w:sz="4" w:space="0"/>
              <w:right w:val="single" w:color="auto" w:sz="4" w:space="0"/>
            </w:tcBorders>
            <w:noWrap/>
            <w:vAlign w:val="center"/>
          </w:tcPr>
          <w:p w14:paraId="2668ADDA">
            <w:pPr>
              <w:jc w:val="center"/>
              <w:rPr>
                <w:rFonts w:ascii="宋体" w:hAnsi="宋体" w:cs="宋体"/>
                <w:sz w:val="24"/>
                <w:szCs w:val="24"/>
              </w:rPr>
            </w:pPr>
            <w:r>
              <w:rPr>
                <w:rFonts w:hint="eastAsia" w:ascii="宋体" w:hAnsi="宋体" w:cs="宋体"/>
                <w:sz w:val="24"/>
                <w:szCs w:val="24"/>
              </w:rPr>
              <w:t>离合器大修</w:t>
            </w:r>
          </w:p>
        </w:tc>
        <w:tc>
          <w:tcPr>
            <w:tcW w:w="1417" w:type="dxa"/>
            <w:tcBorders>
              <w:top w:val="nil"/>
              <w:left w:val="nil"/>
              <w:bottom w:val="single" w:color="auto" w:sz="4" w:space="0"/>
              <w:right w:val="single" w:color="auto" w:sz="4" w:space="0"/>
            </w:tcBorders>
            <w:noWrap/>
            <w:vAlign w:val="center"/>
          </w:tcPr>
          <w:p w14:paraId="24137AAC">
            <w:pPr>
              <w:jc w:val="center"/>
              <w:rPr>
                <w:rFonts w:ascii="宋体" w:hAnsi="宋体" w:cs="宋体"/>
                <w:sz w:val="24"/>
                <w:szCs w:val="24"/>
              </w:rPr>
            </w:pPr>
            <w:r>
              <w:rPr>
                <w:rFonts w:hint="eastAsia" w:ascii="宋体" w:hAnsi="宋体" w:cs="宋体"/>
                <w:sz w:val="24"/>
                <w:szCs w:val="24"/>
              </w:rPr>
              <w:t>380</w:t>
            </w:r>
          </w:p>
        </w:tc>
        <w:tc>
          <w:tcPr>
            <w:tcW w:w="1276" w:type="dxa"/>
            <w:tcBorders>
              <w:top w:val="nil"/>
              <w:left w:val="nil"/>
              <w:bottom w:val="single" w:color="auto" w:sz="4" w:space="0"/>
              <w:right w:val="single" w:color="auto" w:sz="4" w:space="0"/>
            </w:tcBorders>
            <w:noWrap/>
            <w:vAlign w:val="center"/>
          </w:tcPr>
          <w:p w14:paraId="3792CCC6">
            <w:pPr>
              <w:jc w:val="center"/>
              <w:rPr>
                <w:rFonts w:ascii="宋体" w:hAnsi="宋体" w:cs="宋体"/>
                <w:sz w:val="24"/>
                <w:szCs w:val="24"/>
              </w:rPr>
            </w:pPr>
            <w:r>
              <w:rPr>
                <w:rFonts w:hint="eastAsia" w:ascii="宋体" w:hAnsi="宋体" w:cs="宋体"/>
                <w:sz w:val="24"/>
                <w:szCs w:val="24"/>
              </w:rPr>
              <w:t>300</w:t>
            </w:r>
          </w:p>
        </w:tc>
        <w:tc>
          <w:tcPr>
            <w:tcW w:w="1276" w:type="dxa"/>
            <w:tcBorders>
              <w:top w:val="nil"/>
              <w:left w:val="nil"/>
              <w:bottom w:val="single" w:color="auto" w:sz="4" w:space="0"/>
              <w:right w:val="single" w:color="auto" w:sz="4" w:space="0"/>
            </w:tcBorders>
            <w:noWrap/>
            <w:vAlign w:val="center"/>
          </w:tcPr>
          <w:p w14:paraId="6AE7F2C0">
            <w:pPr>
              <w:jc w:val="center"/>
              <w:rPr>
                <w:rFonts w:ascii="宋体" w:hAnsi="宋体" w:cs="宋体"/>
                <w:sz w:val="24"/>
                <w:szCs w:val="24"/>
              </w:rPr>
            </w:pPr>
            <w:r>
              <w:rPr>
                <w:rFonts w:hint="eastAsia" w:ascii="宋体" w:hAnsi="宋体" w:cs="宋体"/>
                <w:sz w:val="24"/>
                <w:szCs w:val="24"/>
              </w:rPr>
              <w:t>300</w:t>
            </w:r>
          </w:p>
        </w:tc>
        <w:tc>
          <w:tcPr>
            <w:tcW w:w="1134" w:type="dxa"/>
            <w:tcBorders>
              <w:top w:val="nil"/>
              <w:left w:val="nil"/>
              <w:bottom w:val="single" w:color="auto" w:sz="4" w:space="0"/>
              <w:right w:val="single" w:color="auto" w:sz="4" w:space="0"/>
            </w:tcBorders>
            <w:noWrap/>
            <w:vAlign w:val="center"/>
          </w:tcPr>
          <w:p w14:paraId="5A90368A">
            <w:pPr>
              <w:jc w:val="center"/>
              <w:rPr>
                <w:rFonts w:ascii="宋体" w:hAnsi="宋体" w:cs="宋体"/>
                <w:sz w:val="24"/>
                <w:szCs w:val="24"/>
              </w:rPr>
            </w:pPr>
            <w:r>
              <w:rPr>
                <w:rFonts w:hint="eastAsia" w:ascii="宋体" w:hAnsi="宋体" w:cs="宋体"/>
                <w:sz w:val="24"/>
                <w:szCs w:val="24"/>
              </w:rPr>
              <w:t>300</w:t>
            </w:r>
          </w:p>
        </w:tc>
      </w:tr>
      <w:tr w14:paraId="535FD986">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1FB490BA">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7A3B365A">
            <w:pPr>
              <w:jc w:val="center"/>
              <w:rPr>
                <w:rFonts w:ascii="宋体" w:hAnsi="宋体" w:cs="宋体"/>
                <w:sz w:val="24"/>
                <w:szCs w:val="24"/>
              </w:rPr>
            </w:pPr>
            <w:r>
              <w:rPr>
                <w:rFonts w:hint="eastAsia" w:ascii="宋体" w:hAnsi="宋体" w:cs="宋体"/>
                <w:sz w:val="24"/>
                <w:szCs w:val="24"/>
              </w:rPr>
              <w:t>检修离合器泵</w:t>
            </w:r>
          </w:p>
        </w:tc>
        <w:tc>
          <w:tcPr>
            <w:tcW w:w="1417" w:type="dxa"/>
            <w:tcBorders>
              <w:top w:val="nil"/>
              <w:left w:val="nil"/>
              <w:bottom w:val="single" w:color="auto" w:sz="4" w:space="0"/>
              <w:right w:val="single" w:color="auto" w:sz="4" w:space="0"/>
            </w:tcBorders>
            <w:noWrap/>
            <w:vAlign w:val="center"/>
          </w:tcPr>
          <w:p w14:paraId="68140734">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762468A8">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52766358">
            <w:pPr>
              <w:jc w:val="center"/>
              <w:rPr>
                <w:rFonts w:ascii="宋体" w:hAnsi="宋体" w:cs="宋体"/>
                <w:sz w:val="24"/>
                <w:szCs w:val="24"/>
              </w:rP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vAlign w:val="center"/>
          </w:tcPr>
          <w:p w14:paraId="57FD7930">
            <w:pPr>
              <w:jc w:val="center"/>
              <w:rPr>
                <w:rFonts w:ascii="宋体" w:hAnsi="宋体" w:cs="宋体"/>
                <w:sz w:val="24"/>
                <w:szCs w:val="24"/>
              </w:rPr>
            </w:pPr>
            <w:r>
              <w:rPr>
                <w:rFonts w:hint="eastAsia" w:ascii="宋体" w:hAnsi="宋体" w:cs="宋体"/>
                <w:sz w:val="24"/>
                <w:szCs w:val="24"/>
              </w:rPr>
              <w:t>80</w:t>
            </w:r>
          </w:p>
        </w:tc>
      </w:tr>
      <w:tr w14:paraId="27868354">
        <w:trPr>
          <w:trHeight w:val="315" w:hRule="atLeast"/>
        </w:trPr>
        <w:tc>
          <w:tcPr>
            <w:tcW w:w="724" w:type="dxa"/>
            <w:vMerge w:val="continue"/>
            <w:tcBorders>
              <w:top w:val="nil"/>
              <w:left w:val="single" w:color="auto" w:sz="4" w:space="0"/>
              <w:bottom w:val="nil"/>
              <w:right w:val="single" w:color="auto" w:sz="4" w:space="0"/>
            </w:tcBorders>
            <w:vAlign w:val="center"/>
          </w:tcPr>
          <w:p w14:paraId="78A7D75F">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56DF62D3">
            <w:pPr>
              <w:jc w:val="center"/>
              <w:rPr>
                <w:rFonts w:ascii="宋体" w:hAnsi="宋体" w:cs="宋体"/>
                <w:sz w:val="24"/>
                <w:szCs w:val="24"/>
              </w:rPr>
            </w:pPr>
            <w:r>
              <w:rPr>
                <w:rFonts w:hint="eastAsia" w:ascii="宋体" w:hAnsi="宋体" w:cs="宋体"/>
                <w:sz w:val="24"/>
                <w:szCs w:val="24"/>
              </w:rPr>
              <w:t>全车打黄油</w:t>
            </w:r>
          </w:p>
        </w:tc>
        <w:tc>
          <w:tcPr>
            <w:tcW w:w="1417" w:type="dxa"/>
            <w:tcBorders>
              <w:top w:val="nil"/>
              <w:left w:val="nil"/>
              <w:bottom w:val="single" w:color="auto" w:sz="4" w:space="0"/>
              <w:right w:val="single" w:color="auto" w:sz="4" w:space="0"/>
            </w:tcBorders>
            <w:noWrap/>
            <w:vAlign w:val="center"/>
          </w:tcPr>
          <w:p w14:paraId="49E600BD">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2B3FC6BE">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049C808F">
            <w:pPr>
              <w:jc w:val="center"/>
              <w:rPr>
                <w:rFonts w:ascii="宋体" w:hAnsi="宋体" w:cs="宋体"/>
                <w:sz w:val="24"/>
                <w:szCs w:val="24"/>
              </w:rP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vAlign w:val="center"/>
          </w:tcPr>
          <w:p w14:paraId="6D413B1E">
            <w:pPr>
              <w:jc w:val="center"/>
              <w:rPr>
                <w:rFonts w:ascii="宋体" w:hAnsi="宋体" w:cs="宋体"/>
                <w:sz w:val="24"/>
                <w:szCs w:val="24"/>
              </w:rPr>
            </w:pPr>
            <w:r>
              <w:rPr>
                <w:rFonts w:hint="eastAsia" w:ascii="宋体" w:hAnsi="宋体" w:cs="宋体"/>
                <w:sz w:val="24"/>
                <w:szCs w:val="24"/>
              </w:rPr>
              <w:t>80</w:t>
            </w:r>
          </w:p>
        </w:tc>
      </w:tr>
      <w:tr w14:paraId="7E59319C">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3FBFB8A2">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7C2AD1A9">
            <w:pPr>
              <w:jc w:val="center"/>
              <w:rPr>
                <w:rFonts w:ascii="宋体" w:hAnsi="宋体" w:cs="宋体"/>
                <w:sz w:val="24"/>
                <w:szCs w:val="24"/>
              </w:rPr>
            </w:pPr>
            <w:r>
              <w:rPr>
                <w:rFonts w:hint="eastAsia" w:ascii="宋体" w:hAnsi="宋体" w:cs="宋体"/>
                <w:sz w:val="24"/>
                <w:szCs w:val="24"/>
              </w:rPr>
              <w:t>波箱大修</w:t>
            </w:r>
          </w:p>
        </w:tc>
        <w:tc>
          <w:tcPr>
            <w:tcW w:w="1417" w:type="dxa"/>
            <w:tcBorders>
              <w:top w:val="nil"/>
              <w:left w:val="nil"/>
              <w:bottom w:val="single" w:color="auto" w:sz="4" w:space="0"/>
              <w:right w:val="single" w:color="auto" w:sz="4" w:space="0"/>
            </w:tcBorders>
            <w:noWrap/>
            <w:vAlign w:val="center"/>
          </w:tcPr>
          <w:p w14:paraId="0B33D4F4">
            <w:pPr>
              <w:jc w:val="center"/>
              <w:rPr>
                <w:rFonts w:ascii="宋体" w:hAnsi="宋体" w:cs="宋体"/>
                <w:sz w:val="24"/>
                <w:szCs w:val="24"/>
              </w:rPr>
            </w:pPr>
            <w:r>
              <w:rPr>
                <w:rFonts w:hint="eastAsia" w:ascii="宋体" w:hAnsi="宋体" w:cs="宋体"/>
                <w:sz w:val="24"/>
                <w:szCs w:val="24"/>
              </w:rPr>
              <w:t>450</w:t>
            </w:r>
          </w:p>
        </w:tc>
        <w:tc>
          <w:tcPr>
            <w:tcW w:w="1276" w:type="dxa"/>
            <w:tcBorders>
              <w:top w:val="nil"/>
              <w:left w:val="nil"/>
              <w:bottom w:val="single" w:color="auto" w:sz="4" w:space="0"/>
              <w:right w:val="single" w:color="auto" w:sz="4" w:space="0"/>
            </w:tcBorders>
            <w:noWrap/>
            <w:vAlign w:val="center"/>
          </w:tcPr>
          <w:p w14:paraId="0D6E10F2">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0AFF331B">
            <w:pPr>
              <w:jc w:val="center"/>
              <w:rPr>
                <w:rFonts w:ascii="宋体" w:hAnsi="宋体" w:cs="宋体"/>
                <w:sz w:val="24"/>
                <w:szCs w:val="24"/>
              </w:rPr>
            </w:pPr>
            <w:r>
              <w:rPr>
                <w:rFonts w:hint="eastAsia" w:ascii="宋体" w:hAnsi="宋体" w:cs="宋体"/>
                <w:sz w:val="24"/>
                <w:szCs w:val="24"/>
              </w:rPr>
              <w:t>350</w:t>
            </w:r>
          </w:p>
        </w:tc>
        <w:tc>
          <w:tcPr>
            <w:tcW w:w="1134" w:type="dxa"/>
            <w:tcBorders>
              <w:top w:val="nil"/>
              <w:left w:val="nil"/>
              <w:bottom w:val="single" w:color="auto" w:sz="4" w:space="0"/>
              <w:right w:val="single" w:color="auto" w:sz="4" w:space="0"/>
            </w:tcBorders>
            <w:noWrap/>
            <w:vAlign w:val="center"/>
          </w:tcPr>
          <w:p w14:paraId="10F58F81">
            <w:pPr>
              <w:jc w:val="center"/>
              <w:rPr>
                <w:rFonts w:ascii="宋体" w:hAnsi="宋体" w:cs="宋体"/>
                <w:sz w:val="24"/>
                <w:szCs w:val="24"/>
              </w:rPr>
            </w:pPr>
            <w:r>
              <w:rPr>
                <w:rFonts w:hint="eastAsia" w:ascii="宋体" w:hAnsi="宋体" w:cs="宋体"/>
                <w:sz w:val="24"/>
                <w:szCs w:val="24"/>
              </w:rPr>
              <w:t>350</w:t>
            </w:r>
          </w:p>
        </w:tc>
      </w:tr>
      <w:tr w14:paraId="0EA28299">
        <w:trPr>
          <w:trHeight w:val="315" w:hRule="atLeast"/>
        </w:trPr>
        <w:tc>
          <w:tcPr>
            <w:tcW w:w="724" w:type="dxa"/>
            <w:vMerge w:val="continue"/>
            <w:tcBorders>
              <w:top w:val="nil"/>
              <w:left w:val="single" w:color="auto" w:sz="4" w:space="0"/>
              <w:bottom w:val="nil"/>
              <w:right w:val="single" w:color="auto" w:sz="4" w:space="0"/>
            </w:tcBorders>
            <w:vAlign w:val="center"/>
          </w:tcPr>
          <w:p w14:paraId="1A68500C">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042BCD15">
            <w:pPr>
              <w:jc w:val="center"/>
              <w:rPr>
                <w:rFonts w:ascii="宋体" w:hAnsi="宋体" w:cs="宋体"/>
                <w:sz w:val="24"/>
                <w:szCs w:val="24"/>
              </w:rPr>
            </w:pPr>
            <w:r>
              <w:rPr>
                <w:rFonts w:hint="eastAsia" w:ascii="宋体" w:hAnsi="宋体" w:cs="宋体"/>
                <w:sz w:val="24"/>
                <w:szCs w:val="24"/>
              </w:rPr>
              <w:t>修换档机构</w:t>
            </w:r>
          </w:p>
        </w:tc>
        <w:tc>
          <w:tcPr>
            <w:tcW w:w="1417" w:type="dxa"/>
            <w:tcBorders>
              <w:top w:val="nil"/>
              <w:left w:val="nil"/>
              <w:bottom w:val="single" w:color="auto" w:sz="4" w:space="0"/>
              <w:right w:val="single" w:color="auto" w:sz="4" w:space="0"/>
            </w:tcBorders>
            <w:noWrap/>
            <w:vAlign w:val="center"/>
          </w:tcPr>
          <w:p w14:paraId="6F37B7CB">
            <w:pPr>
              <w:jc w:val="center"/>
              <w:rPr>
                <w:rFonts w:ascii="宋体" w:hAnsi="宋体" w:cs="宋体"/>
                <w:sz w:val="24"/>
                <w:szCs w:val="24"/>
              </w:rPr>
            </w:pPr>
            <w:r>
              <w:rPr>
                <w:rFonts w:hint="eastAsia" w:ascii="宋体" w:hAnsi="宋体" w:cs="宋体"/>
                <w:sz w:val="24"/>
                <w:szCs w:val="24"/>
              </w:rPr>
              <w:t>100</w:t>
            </w:r>
          </w:p>
        </w:tc>
        <w:tc>
          <w:tcPr>
            <w:tcW w:w="1276" w:type="dxa"/>
            <w:tcBorders>
              <w:top w:val="nil"/>
              <w:left w:val="nil"/>
              <w:bottom w:val="single" w:color="auto" w:sz="4" w:space="0"/>
              <w:right w:val="single" w:color="auto" w:sz="4" w:space="0"/>
            </w:tcBorders>
            <w:noWrap/>
            <w:vAlign w:val="center"/>
          </w:tcPr>
          <w:p w14:paraId="7965FE5F">
            <w:pPr>
              <w:jc w:val="center"/>
              <w:rPr>
                <w:rFonts w:ascii="宋体" w:hAnsi="宋体" w:cs="宋体"/>
                <w:sz w:val="24"/>
                <w:szCs w:val="24"/>
              </w:rP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vAlign w:val="center"/>
          </w:tcPr>
          <w:p w14:paraId="3CF3B2DD">
            <w:pPr>
              <w:jc w:val="center"/>
              <w:rPr>
                <w:rFonts w:ascii="宋体" w:hAnsi="宋体" w:cs="宋体"/>
                <w:sz w:val="24"/>
                <w:szCs w:val="24"/>
              </w:rP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vAlign w:val="center"/>
          </w:tcPr>
          <w:p w14:paraId="187133FA">
            <w:pPr>
              <w:jc w:val="center"/>
              <w:rPr>
                <w:rFonts w:ascii="宋体" w:hAnsi="宋体" w:cs="宋体"/>
                <w:sz w:val="24"/>
                <w:szCs w:val="24"/>
              </w:rPr>
            </w:pPr>
            <w:r>
              <w:rPr>
                <w:rFonts w:hint="eastAsia" w:ascii="宋体" w:hAnsi="宋体" w:cs="宋体"/>
                <w:sz w:val="24"/>
                <w:szCs w:val="24"/>
              </w:rPr>
              <w:t>60</w:t>
            </w:r>
          </w:p>
        </w:tc>
      </w:tr>
      <w:tr w14:paraId="483B1CE3">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19889EBD">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6675108B">
            <w:pPr>
              <w:jc w:val="center"/>
              <w:rPr>
                <w:rFonts w:ascii="宋体" w:hAnsi="宋体" w:cs="宋体"/>
                <w:sz w:val="24"/>
                <w:szCs w:val="24"/>
              </w:rPr>
            </w:pPr>
            <w:r>
              <w:rPr>
                <w:rFonts w:hint="eastAsia" w:ascii="宋体" w:hAnsi="宋体" w:cs="宋体"/>
                <w:sz w:val="24"/>
                <w:szCs w:val="24"/>
              </w:rPr>
              <w:t>换波箱后油封</w:t>
            </w:r>
          </w:p>
        </w:tc>
        <w:tc>
          <w:tcPr>
            <w:tcW w:w="1417" w:type="dxa"/>
            <w:tcBorders>
              <w:top w:val="nil"/>
              <w:left w:val="nil"/>
              <w:bottom w:val="single" w:color="auto" w:sz="4" w:space="0"/>
              <w:right w:val="single" w:color="auto" w:sz="4" w:space="0"/>
            </w:tcBorders>
            <w:noWrap/>
            <w:vAlign w:val="center"/>
          </w:tcPr>
          <w:p w14:paraId="26B24610">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0EB10176">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2828F04F">
            <w:pPr>
              <w:jc w:val="center"/>
              <w:rPr>
                <w:rFonts w:ascii="宋体" w:hAnsi="宋体" w:cs="宋体"/>
                <w:sz w:val="24"/>
                <w:szCs w:val="24"/>
              </w:rP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vAlign w:val="center"/>
          </w:tcPr>
          <w:p w14:paraId="7F71DE54">
            <w:pPr>
              <w:jc w:val="center"/>
              <w:rPr>
                <w:rFonts w:ascii="宋体" w:hAnsi="宋体" w:cs="宋体"/>
                <w:sz w:val="24"/>
                <w:szCs w:val="24"/>
              </w:rPr>
            </w:pPr>
            <w:r>
              <w:rPr>
                <w:rFonts w:hint="eastAsia" w:ascii="宋体" w:hAnsi="宋体" w:cs="宋体"/>
                <w:sz w:val="24"/>
                <w:szCs w:val="24"/>
              </w:rPr>
              <w:t>80</w:t>
            </w:r>
          </w:p>
        </w:tc>
      </w:tr>
      <w:tr w14:paraId="7B168F35">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6C88FCC2">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6F897719">
            <w:pPr>
              <w:jc w:val="center"/>
              <w:rPr>
                <w:rFonts w:ascii="宋体" w:hAnsi="宋体" w:cs="宋体"/>
                <w:sz w:val="24"/>
                <w:szCs w:val="24"/>
              </w:rPr>
            </w:pPr>
            <w:r>
              <w:rPr>
                <w:rFonts w:hint="eastAsia" w:ascii="宋体" w:hAnsi="宋体" w:cs="宋体"/>
                <w:sz w:val="24"/>
                <w:szCs w:val="24"/>
              </w:rPr>
              <w:t>大修自动波箱</w:t>
            </w:r>
          </w:p>
        </w:tc>
        <w:tc>
          <w:tcPr>
            <w:tcW w:w="1417" w:type="dxa"/>
            <w:tcBorders>
              <w:top w:val="nil"/>
              <w:left w:val="nil"/>
              <w:bottom w:val="single" w:color="auto" w:sz="4" w:space="0"/>
              <w:right w:val="single" w:color="auto" w:sz="4" w:space="0"/>
            </w:tcBorders>
            <w:noWrap/>
            <w:vAlign w:val="center"/>
          </w:tcPr>
          <w:p w14:paraId="4B888DBA">
            <w:pPr>
              <w:jc w:val="center"/>
              <w:rPr>
                <w:rFonts w:ascii="宋体" w:hAnsi="宋体" w:cs="宋体"/>
                <w:sz w:val="24"/>
                <w:szCs w:val="24"/>
              </w:rPr>
            </w:pPr>
            <w:r>
              <w:rPr>
                <w:rFonts w:hint="eastAsia" w:ascii="宋体" w:hAnsi="宋体" w:cs="宋体"/>
                <w:sz w:val="24"/>
                <w:szCs w:val="24"/>
              </w:rPr>
              <w:t>2300</w:t>
            </w:r>
          </w:p>
        </w:tc>
        <w:tc>
          <w:tcPr>
            <w:tcW w:w="1276" w:type="dxa"/>
            <w:tcBorders>
              <w:top w:val="nil"/>
              <w:left w:val="nil"/>
              <w:bottom w:val="single" w:color="auto" w:sz="4" w:space="0"/>
              <w:right w:val="single" w:color="auto" w:sz="4" w:space="0"/>
            </w:tcBorders>
            <w:noWrap/>
          </w:tcPr>
          <w:p w14:paraId="5345C7CF">
            <w:pPr>
              <w:jc w:val="center"/>
            </w:pPr>
            <w:r>
              <w:rPr>
                <w:rFonts w:hint="eastAsia" w:ascii="宋体" w:hAnsi="宋体" w:cs="宋体"/>
                <w:sz w:val="24"/>
                <w:szCs w:val="24"/>
              </w:rPr>
              <w:t>1800</w:t>
            </w:r>
          </w:p>
        </w:tc>
        <w:tc>
          <w:tcPr>
            <w:tcW w:w="1276" w:type="dxa"/>
            <w:tcBorders>
              <w:top w:val="nil"/>
              <w:left w:val="nil"/>
              <w:bottom w:val="single" w:color="auto" w:sz="4" w:space="0"/>
              <w:right w:val="single" w:color="auto" w:sz="4" w:space="0"/>
            </w:tcBorders>
            <w:noWrap/>
          </w:tcPr>
          <w:p w14:paraId="365A12BE">
            <w:pPr>
              <w:jc w:val="center"/>
            </w:pPr>
            <w:r>
              <w:rPr>
                <w:rFonts w:hint="eastAsia" w:ascii="宋体" w:hAnsi="宋体" w:cs="宋体"/>
                <w:sz w:val="24"/>
                <w:szCs w:val="24"/>
              </w:rPr>
              <w:t>1800</w:t>
            </w:r>
          </w:p>
        </w:tc>
        <w:tc>
          <w:tcPr>
            <w:tcW w:w="1134" w:type="dxa"/>
            <w:tcBorders>
              <w:top w:val="nil"/>
              <w:left w:val="nil"/>
              <w:bottom w:val="single" w:color="auto" w:sz="4" w:space="0"/>
              <w:right w:val="single" w:color="auto" w:sz="4" w:space="0"/>
            </w:tcBorders>
            <w:noWrap/>
          </w:tcPr>
          <w:p w14:paraId="2E1F3696">
            <w:pPr>
              <w:jc w:val="center"/>
            </w:pPr>
            <w:r>
              <w:rPr>
                <w:rFonts w:hint="eastAsia" w:ascii="宋体" w:hAnsi="宋体" w:cs="宋体"/>
                <w:sz w:val="24"/>
                <w:szCs w:val="24"/>
              </w:rPr>
              <w:t>1800</w:t>
            </w:r>
          </w:p>
        </w:tc>
      </w:tr>
      <w:tr w14:paraId="2C533B2D">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500FA1BE">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29D14A35">
            <w:pPr>
              <w:jc w:val="center"/>
              <w:rPr>
                <w:rFonts w:ascii="宋体" w:hAnsi="宋体" w:cs="宋体"/>
                <w:sz w:val="24"/>
                <w:szCs w:val="24"/>
              </w:rPr>
            </w:pPr>
            <w:r>
              <w:rPr>
                <w:rFonts w:hint="eastAsia" w:ascii="宋体" w:hAnsi="宋体" w:cs="宋体"/>
                <w:sz w:val="24"/>
                <w:szCs w:val="24"/>
              </w:rPr>
              <w:t>换传动轴轴承</w:t>
            </w:r>
          </w:p>
        </w:tc>
        <w:tc>
          <w:tcPr>
            <w:tcW w:w="1417" w:type="dxa"/>
            <w:tcBorders>
              <w:top w:val="nil"/>
              <w:left w:val="nil"/>
              <w:bottom w:val="single" w:color="auto" w:sz="4" w:space="0"/>
              <w:right w:val="single" w:color="auto" w:sz="4" w:space="0"/>
            </w:tcBorders>
            <w:noWrap/>
            <w:vAlign w:val="center"/>
          </w:tcPr>
          <w:p w14:paraId="5ECD72F7">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04080AF8">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1F47229C">
            <w:pPr>
              <w:jc w:val="center"/>
              <w:rPr>
                <w:rFonts w:ascii="宋体" w:hAnsi="宋体" w:cs="宋体"/>
                <w:sz w:val="24"/>
                <w:szCs w:val="24"/>
              </w:rP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vAlign w:val="center"/>
          </w:tcPr>
          <w:p w14:paraId="27043678">
            <w:pPr>
              <w:jc w:val="center"/>
              <w:rPr>
                <w:rFonts w:ascii="宋体" w:hAnsi="宋体" w:cs="宋体"/>
                <w:sz w:val="24"/>
                <w:szCs w:val="24"/>
              </w:rPr>
            </w:pPr>
          </w:p>
        </w:tc>
      </w:tr>
      <w:tr w14:paraId="596D475A">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1A49F7F8">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72312CE">
            <w:pPr>
              <w:jc w:val="center"/>
              <w:rPr>
                <w:rFonts w:ascii="宋体" w:hAnsi="宋体" w:cs="宋体"/>
                <w:sz w:val="24"/>
                <w:szCs w:val="24"/>
              </w:rPr>
            </w:pPr>
            <w:r>
              <w:rPr>
                <w:rFonts w:hint="eastAsia" w:ascii="宋体" w:hAnsi="宋体" w:cs="宋体"/>
                <w:sz w:val="24"/>
                <w:szCs w:val="24"/>
              </w:rPr>
              <w:t>换上下悬挂　</w:t>
            </w:r>
          </w:p>
        </w:tc>
        <w:tc>
          <w:tcPr>
            <w:tcW w:w="1417" w:type="dxa"/>
            <w:tcBorders>
              <w:top w:val="nil"/>
              <w:left w:val="nil"/>
              <w:bottom w:val="single" w:color="auto" w:sz="4" w:space="0"/>
              <w:right w:val="single" w:color="auto" w:sz="4" w:space="0"/>
            </w:tcBorders>
            <w:noWrap/>
            <w:vAlign w:val="center"/>
          </w:tcPr>
          <w:p w14:paraId="12B29489">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tcPr>
          <w:p w14:paraId="25A8CDB7">
            <w:pPr>
              <w:jc w:val="cente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tcPr>
          <w:p w14:paraId="0DC918E9">
            <w:pPr>
              <w:jc w:val="center"/>
            </w:pPr>
            <w:r>
              <w:rPr>
                <w:rFonts w:hint="eastAsia" w:ascii="宋体" w:hAnsi="宋体" w:cs="宋体"/>
                <w:sz w:val="24"/>
                <w:szCs w:val="24"/>
              </w:rPr>
              <w:t>120</w:t>
            </w:r>
          </w:p>
        </w:tc>
        <w:tc>
          <w:tcPr>
            <w:tcW w:w="1134" w:type="dxa"/>
            <w:tcBorders>
              <w:top w:val="nil"/>
              <w:left w:val="nil"/>
              <w:bottom w:val="single" w:color="auto" w:sz="4" w:space="0"/>
              <w:right w:val="single" w:color="auto" w:sz="4" w:space="0"/>
            </w:tcBorders>
            <w:noWrap/>
          </w:tcPr>
          <w:p w14:paraId="2DC4E26C">
            <w:pPr>
              <w:jc w:val="center"/>
            </w:pPr>
            <w:r>
              <w:rPr>
                <w:rFonts w:hint="eastAsia" w:ascii="宋体" w:hAnsi="宋体" w:cs="宋体"/>
                <w:sz w:val="24"/>
                <w:szCs w:val="24"/>
              </w:rPr>
              <w:t>120</w:t>
            </w:r>
          </w:p>
        </w:tc>
      </w:tr>
      <w:tr w14:paraId="4AC97FEB">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433C9887">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0C65EA0">
            <w:pPr>
              <w:jc w:val="center"/>
              <w:rPr>
                <w:rFonts w:ascii="宋体" w:hAnsi="宋体" w:cs="宋体"/>
                <w:sz w:val="24"/>
                <w:szCs w:val="24"/>
              </w:rPr>
            </w:pPr>
            <w:r>
              <w:rPr>
                <w:rFonts w:hint="eastAsia" w:ascii="宋体" w:hAnsi="宋体" w:cs="宋体"/>
                <w:sz w:val="24"/>
                <w:szCs w:val="24"/>
              </w:rPr>
              <w:t>换半轴轴承全车</w:t>
            </w:r>
          </w:p>
        </w:tc>
        <w:tc>
          <w:tcPr>
            <w:tcW w:w="1417" w:type="dxa"/>
            <w:tcBorders>
              <w:top w:val="nil"/>
              <w:left w:val="nil"/>
              <w:bottom w:val="single" w:color="auto" w:sz="4" w:space="0"/>
              <w:right w:val="single" w:color="auto" w:sz="4" w:space="0"/>
            </w:tcBorders>
            <w:noWrap/>
            <w:vAlign w:val="center"/>
          </w:tcPr>
          <w:p w14:paraId="148B23BD">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08693AE6">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56017DBF">
            <w:pPr>
              <w:jc w:val="center"/>
              <w:rPr>
                <w:rFonts w:ascii="宋体" w:hAnsi="宋体" w:cs="宋体"/>
                <w:sz w:val="24"/>
                <w:szCs w:val="24"/>
              </w:rPr>
            </w:pPr>
            <w:r>
              <w:rPr>
                <w:rFonts w:hint="eastAsia" w:ascii="宋体" w:hAnsi="宋体" w:cs="宋体"/>
                <w:sz w:val="24"/>
                <w:szCs w:val="24"/>
              </w:rPr>
              <w:t>150</w:t>
            </w:r>
          </w:p>
        </w:tc>
        <w:tc>
          <w:tcPr>
            <w:tcW w:w="1134" w:type="dxa"/>
            <w:tcBorders>
              <w:top w:val="nil"/>
              <w:left w:val="nil"/>
              <w:bottom w:val="single" w:color="auto" w:sz="4" w:space="0"/>
              <w:right w:val="single" w:color="auto" w:sz="4" w:space="0"/>
            </w:tcBorders>
            <w:noWrap/>
            <w:vAlign w:val="center"/>
          </w:tcPr>
          <w:p w14:paraId="2A140C18">
            <w:pPr>
              <w:jc w:val="center"/>
              <w:rPr>
                <w:rFonts w:ascii="宋体" w:hAnsi="宋体" w:cs="宋体"/>
                <w:sz w:val="24"/>
                <w:szCs w:val="24"/>
              </w:rPr>
            </w:pPr>
            <w:r>
              <w:rPr>
                <w:rFonts w:hint="eastAsia" w:ascii="宋体" w:hAnsi="宋体" w:cs="宋体"/>
                <w:sz w:val="24"/>
                <w:szCs w:val="24"/>
              </w:rPr>
              <w:t>150</w:t>
            </w:r>
          </w:p>
        </w:tc>
      </w:tr>
      <w:tr w14:paraId="68D489EC">
        <w:tblPrEx>
          <w:tblCellMar>
            <w:top w:w="0" w:type="dxa"/>
            <w:left w:w="108" w:type="dxa"/>
            <w:bottom w:w="0" w:type="dxa"/>
            <w:right w:w="108" w:type="dxa"/>
          </w:tblCellMar>
        </w:tblPrEx>
        <w:trPr>
          <w:trHeight w:val="525" w:hRule="atLeast"/>
        </w:trPr>
        <w:tc>
          <w:tcPr>
            <w:tcW w:w="724" w:type="dxa"/>
            <w:vMerge w:val="continue"/>
            <w:tcBorders>
              <w:top w:val="nil"/>
              <w:left w:val="single" w:color="auto" w:sz="4" w:space="0"/>
              <w:bottom w:val="nil"/>
              <w:right w:val="single" w:color="auto" w:sz="4" w:space="0"/>
            </w:tcBorders>
            <w:vAlign w:val="center"/>
          </w:tcPr>
          <w:p w14:paraId="32DAFFEB">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545BACA9">
            <w:pPr>
              <w:jc w:val="center"/>
              <w:rPr>
                <w:rFonts w:hint="eastAsia" w:ascii="宋体" w:hAnsi="宋体" w:cs="宋体" w:eastAsiaTheme="minorEastAsia"/>
                <w:sz w:val="20"/>
                <w:lang w:eastAsia="zh-CN"/>
              </w:rPr>
            </w:pPr>
            <w:r>
              <w:rPr>
                <w:rFonts w:hint="eastAsia" w:ascii="宋体" w:hAnsi="宋体" w:cs="宋体"/>
                <w:sz w:val="20"/>
              </w:rPr>
              <w:t>换半轴防尘罩</w:t>
            </w:r>
          </w:p>
          <w:p w14:paraId="654F7562">
            <w:pPr>
              <w:jc w:val="center"/>
              <w:rPr>
                <w:rFonts w:ascii="宋体" w:hAnsi="宋体" w:cs="宋体"/>
                <w:sz w:val="20"/>
              </w:rPr>
            </w:pPr>
            <w:r>
              <w:rPr>
                <w:rFonts w:hint="eastAsia" w:ascii="宋体" w:hAnsi="宋体" w:cs="宋体"/>
                <w:sz w:val="20"/>
              </w:rPr>
              <w:t>（全车）</w:t>
            </w:r>
          </w:p>
        </w:tc>
        <w:tc>
          <w:tcPr>
            <w:tcW w:w="1417" w:type="dxa"/>
            <w:tcBorders>
              <w:top w:val="nil"/>
              <w:left w:val="nil"/>
              <w:bottom w:val="single" w:color="auto" w:sz="4" w:space="0"/>
              <w:right w:val="single" w:color="auto" w:sz="4" w:space="0"/>
            </w:tcBorders>
            <w:noWrap/>
            <w:vAlign w:val="center"/>
          </w:tcPr>
          <w:p w14:paraId="559B740B">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vAlign w:val="center"/>
          </w:tcPr>
          <w:p w14:paraId="30AE460C">
            <w:pPr>
              <w:jc w:val="center"/>
              <w:rPr>
                <w:rFonts w:ascii="宋体" w:hAnsi="宋体" w:cs="宋体"/>
                <w:sz w:val="24"/>
                <w:szCs w:val="24"/>
              </w:rPr>
            </w:pPr>
          </w:p>
        </w:tc>
        <w:tc>
          <w:tcPr>
            <w:tcW w:w="1276" w:type="dxa"/>
            <w:tcBorders>
              <w:top w:val="nil"/>
              <w:left w:val="nil"/>
              <w:bottom w:val="single" w:color="auto" w:sz="4" w:space="0"/>
              <w:right w:val="single" w:color="auto" w:sz="4" w:space="0"/>
            </w:tcBorders>
            <w:noWrap/>
            <w:vAlign w:val="center"/>
          </w:tcPr>
          <w:p w14:paraId="6E2980CF">
            <w:pPr>
              <w:jc w:val="center"/>
              <w:rPr>
                <w:rFonts w:ascii="宋体" w:hAnsi="宋体" w:cs="宋体"/>
                <w:sz w:val="24"/>
                <w:szCs w:val="24"/>
              </w:rPr>
            </w:pPr>
            <w:r>
              <w:rPr>
                <w:rFonts w:hint="eastAsia" w:ascii="宋体" w:hAnsi="宋体" w:cs="宋体"/>
                <w:sz w:val="24"/>
                <w:szCs w:val="24"/>
              </w:rPr>
              <w:t>120</w:t>
            </w:r>
          </w:p>
        </w:tc>
        <w:tc>
          <w:tcPr>
            <w:tcW w:w="1134" w:type="dxa"/>
            <w:tcBorders>
              <w:top w:val="nil"/>
              <w:left w:val="nil"/>
              <w:bottom w:val="single" w:color="auto" w:sz="4" w:space="0"/>
              <w:right w:val="single" w:color="auto" w:sz="4" w:space="0"/>
            </w:tcBorders>
            <w:noWrap/>
            <w:vAlign w:val="center"/>
          </w:tcPr>
          <w:p w14:paraId="08CEA3BC">
            <w:pPr>
              <w:jc w:val="center"/>
              <w:rPr>
                <w:rFonts w:ascii="宋体" w:hAnsi="宋体" w:cs="宋体"/>
                <w:sz w:val="24"/>
                <w:szCs w:val="24"/>
              </w:rPr>
            </w:pPr>
            <w:r>
              <w:rPr>
                <w:rFonts w:hint="eastAsia" w:ascii="宋体" w:hAnsi="宋体" w:cs="宋体"/>
                <w:sz w:val="24"/>
                <w:szCs w:val="24"/>
              </w:rPr>
              <w:t>120</w:t>
            </w:r>
          </w:p>
        </w:tc>
      </w:tr>
      <w:tr w14:paraId="73A8609B">
        <w:trPr>
          <w:trHeight w:val="300" w:hRule="atLeast"/>
        </w:trPr>
        <w:tc>
          <w:tcPr>
            <w:tcW w:w="724" w:type="dxa"/>
            <w:vMerge w:val="continue"/>
            <w:tcBorders>
              <w:top w:val="nil"/>
              <w:left w:val="single" w:color="auto" w:sz="4" w:space="0"/>
              <w:bottom w:val="nil"/>
              <w:right w:val="single" w:color="auto" w:sz="4" w:space="0"/>
            </w:tcBorders>
            <w:vAlign w:val="center"/>
          </w:tcPr>
          <w:p w14:paraId="28492F5F">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1DD4D165">
            <w:pPr>
              <w:jc w:val="center"/>
              <w:rPr>
                <w:rFonts w:ascii="宋体" w:hAnsi="宋体" w:cs="宋体"/>
                <w:sz w:val="24"/>
                <w:szCs w:val="24"/>
              </w:rPr>
            </w:pPr>
            <w:r>
              <w:rPr>
                <w:rFonts w:hint="eastAsia" w:ascii="宋体" w:hAnsi="宋体" w:cs="宋体"/>
                <w:sz w:val="24"/>
                <w:szCs w:val="24"/>
              </w:rPr>
              <w:t>换尾牙油封</w:t>
            </w:r>
          </w:p>
        </w:tc>
        <w:tc>
          <w:tcPr>
            <w:tcW w:w="1417" w:type="dxa"/>
            <w:tcBorders>
              <w:top w:val="nil"/>
              <w:left w:val="nil"/>
              <w:bottom w:val="single" w:color="auto" w:sz="4" w:space="0"/>
              <w:right w:val="single" w:color="auto" w:sz="4" w:space="0"/>
            </w:tcBorders>
            <w:noWrap/>
            <w:vAlign w:val="center"/>
          </w:tcPr>
          <w:p w14:paraId="3613D345">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tcPr>
          <w:p w14:paraId="38E75275">
            <w:pPr>
              <w:jc w:val="center"/>
            </w:pPr>
            <w:r>
              <w:rPr>
                <w:rFonts w:hint="eastAsia" w:ascii="宋体" w:hAnsi="宋体" w:cs="宋体"/>
                <w:sz w:val="24"/>
                <w:szCs w:val="24"/>
              </w:rPr>
              <w:t>50</w:t>
            </w:r>
          </w:p>
        </w:tc>
        <w:tc>
          <w:tcPr>
            <w:tcW w:w="1276" w:type="dxa"/>
            <w:tcBorders>
              <w:top w:val="nil"/>
              <w:left w:val="nil"/>
              <w:bottom w:val="single" w:color="auto" w:sz="4" w:space="0"/>
              <w:right w:val="single" w:color="auto" w:sz="4" w:space="0"/>
            </w:tcBorders>
            <w:noWrap/>
          </w:tcPr>
          <w:p w14:paraId="426F304A">
            <w:pPr>
              <w:jc w:val="center"/>
            </w:pPr>
            <w:r>
              <w:rPr>
                <w:rFonts w:hint="eastAsia" w:ascii="宋体" w:hAnsi="宋体" w:cs="宋体"/>
                <w:sz w:val="24"/>
                <w:szCs w:val="24"/>
              </w:rPr>
              <w:t>50</w:t>
            </w:r>
          </w:p>
        </w:tc>
        <w:tc>
          <w:tcPr>
            <w:tcW w:w="1134" w:type="dxa"/>
            <w:tcBorders>
              <w:top w:val="nil"/>
              <w:left w:val="nil"/>
              <w:bottom w:val="single" w:color="auto" w:sz="4" w:space="0"/>
              <w:right w:val="single" w:color="auto" w:sz="4" w:space="0"/>
            </w:tcBorders>
            <w:noWrap/>
          </w:tcPr>
          <w:p w14:paraId="770DAA3C">
            <w:pPr>
              <w:jc w:val="center"/>
            </w:pPr>
            <w:r>
              <w:rPr>
                <w:rFonts w:hint="eastAsia" w:ascii="宋体" w:hAnsi="宋体" w:cs="宋体"/>
                <w:sz w:val="24"/>
                <w:szCs w:val="24"/>
              </w:rPr>
              <w:t>50</w:t>
            </w:r>
          </w:p>
        </w:tc>
      </w:tr>
      <w:tr w14:paraId="612A9F77">
        <w:tblPrEx>
          <w:tblCellMar>
            <w:top w:w="0" w:type="dxa"/>
            <w:left w:w="108" w:type="dxa"/>
            <w:bottom w:w="0" w:type="dxa"/>
            <w:right w:w="108" w:type="dxa"/>
          </w:tblCellMar>
        </w:tblPrEx>
        <w:trPr>
          <w:trHeight w:val="300" w:hRule="atLeast"/>
        </w:trPr>
        <w:tc>
          <w:tcPr>
            <w:tcW w:w="724" w:type="dxa"/>
            <w:vMerge w:val="continue"/>
            <w:tcBorders>
              <w:top w:val="nil"/>
              <w:left w:val="single" w:color="auto" w:sz="4" w:space="0"/>
              <w:bottom w:val="nil"/>
              <w:right w:val="single" w:color="auto" w:sz="4" w:space="0"/>
            </w:tcBorders>
            <w:vAlign w:val="center"/>
          </w:tcPr>
          <w:p w14:paraId="1C954FA5">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6EFBA795">
            <w:pPr>
              <w:jc w:val="center"/>
              <w:rPr>
                <w:rFonts w:ascii="宋体" w:hAnsi="宋体" w:cs="宋体"/>
                <w:sz w:val="24"/>
                <w:szCs w:val="24"/>
              </w:rPr>
            </w:pPr>
            <w:r>
              <w:rPr>
                <w:rFonts w:hint="eastAsia" w:ascii="宋体" w:hAnsi="宋体" w:cs="宋体"/>
                <w:sz w:val="24"/>
                <w:szCs w:val="24"/>
              </w:rPr>
              <w:t>大修尾牙</w:t>
            </w:r>
          </w:p>
        </w:tc>
        <w:tc>
          <w:tcPr>
            <w:tcW w:w="1417" w:type="dxa"/>
            <w:tcBorders>
              <w:top w:val="nil"/>
              <w:left w:val="nil"/>
              <w:bottom w:val="single" w:color="auto" w:sz="4" w:space="0"/>
              <w:right w:val="single" w:color="auto" w:sz="4" w:space="0"/>
            </w:tcBorders>
            <w:noWrap/>
            <w:vAlign w:val="center"/>
          </w:tcPr>
          <w:p w14:paraId="320457E8">
            <w:pPr>
              <w:jc w:val="center"/>
              <w:rPr>
                <w:rFonts w:ascii="宋体" w:hAnsi="宋体" w:cs="宋体"/>
                <w:sz w:val="24"/>
                <w:szCs w:val="24"/>
              </w:rPr>
            </w:pPr>
            <w:r>
              <w:rPr>
                <w:rFonts w:hint="eastAsia" w:ascii="宋体" w:hAnsi="宋体" w:cs="宋体"/>
                <w:sz w:val="24"/>
                <w:szCs w:val="24"/>
              </w:rPr>
              <w:t>550</w:t>
            </w:r>
          </w:p>
        </w:tc>
        <w:tc>
          <w:tcPr>
            <w:tcW w:w="1276" w:type="dxa"/>
            <w:tcBorders>
              <w:top w:val="nil"/>
              <w:left w:val="nil"/>
              <w:bottom w:val="single" w:color="auto" w:sz="4" w:space="0"/>
              <w:right w:val="single" w:color="auto" w:sz="4" w:space="0"/>
            </w:tcBorders>
            <w:noWrap/>
          </w:tcPr>
          <w:p w14:paraId="1B3C4C17">
            <w:pPr>
              <w:jc w:val="cente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tcPr>
          <w:p w14:paraId="29CA0C63">
            <w:pPr>
              <w:jc w:val="center"/>
            </w:pPr>
            <w:r>
              <w:rPr>
                <w:rFonts w:hint="eastAsia" w:ascii="宋体" w:hAnsi="宋体" w:cs="宋体"/>
                <w:sz w:val="24"/>
                <w:szCs w:val="24"/>
              </w:rPr>
              <w:t>350</w:t>
            </w:r>
          </w:p>
        </w:tc>
        <w:tc>
          <w:tcPr>
            <w:tcW w:w="1134" w:type="dxa"/>
            <w:tcBorders>
              <w:top w:val="nil"/>
              <w:left w:val="nil"/>
              <w:bottom w:val="single" w:color="auto" w:sz="4" w:space="0"/>
              <w:right w:val="single" w:color="auto" w:sz="4" w:space="0"/>
            </w:tcBorders>
            <w:noWrap/>
          </w:tcPr>
          <w:p w14:paraId="42B00826">
            <w:pPr>
              <w:jc w:val="center"/>
            </w:pPr>
            <w:r>
              <w:rPr>
                <w:rFonts w:hint="eastAsia" w:ascii="宋体" w:hAnsi="宋体" w:cs="宋体"/>
                <w:sz w:val="24"/>
                <w:szCs w:val="24"/>
              </w:rPr>
              <w:t>350</w:t>
            </w:r>
          </w:p>
        </w:tc>
      </w:tr>
      <w:tr w14:paraId="56251677">
        <w:trPr>
          <w:trHeight w:val="300" w:hRule="atLeast"/>
        </w:trPr>
        <w:tc>
          <w:tcPr>
            <w:tcW w:w="724" w:type="dxa"/>
            <w:vMerge w:val="continue"/>
            <w:tcBorders>
              <w:top w:val="nil"/>
              <w:left w:val="single" w:color="auto" w:sz="4" w:space="0"/>
              <w:bottom w:val="nil"/>
              <w:right w:val="single" w:color="auto" w:sz="4" w:space="0"/>
            </w:tcBorders>
            <w:vAlign w:val="center"/>
          </w:tcPr>
          <w:p w14:paraId="0936A396">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4A4A50E0">
            <w:pPr>
              <w:jc w:val="center"/>
              <w:rPr>
                <w:rFonts w:ascii="宋体" w:hAnsi="宋体" w:cs="宋体"/>
                <w:sz w:val="24"/>
                <w:szCs w:val="24"/>
              </w:rPr>
            </w:pPr>
            <w:r>
              <w:rPr>
                <w:rFonts w:hint="eastAsia" w:ascii="宋体" w:hAnsi="宋体" w:cs="宋体"/>
                <w:sz w:val="24"/>
                <w:szCs w:val="24"/>
              </w:rPr>
              <w:t>换里程表线</w:t>
            </w:r>
          </w:p>
        </w:tc>
        <w:tc>
          <w:tcPr>
            <w:tcW w:w="1417" w:type="dxa"/>
            <w:tcBorders>
              <w:top w:val="nil"/>
              <w:left w:val="nil"/>
              <w:bottom w:val="single" w:color="auto" w:sz="4" w:space="0"/>
              <w:right w:val="single" w:color="auto" w:sz="4" w:space="0"/>
            </w:tcBorders>
            <w:noWrap/>
            <w:vAlign w:val="center"/>
          </w:tcPr>
          <w:p w14:paraId="66A098B7">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tcPr>
          <w:p w14:paraId="2351CC86">
            <w:pPr>
              <w:jc w:val="center"/>
            </w:pPr>
            <w:r>
              <w:rPr>
                <w:rFonts w:hint="eastAsia" w:ascii="宋体" w:hAnsi="宋体" w:cs="宋体"/>
                <w:sz w:val="24"/>
                <w:szCs w:val="24"/>
              </w:rPr>
              <w:t>50</w:t>
            </w:r>
          </w:p>
        </w:tc>
        <w:tc>
          <w:tcPr>
            <w:tcW w:w="1276" w:type="dxa"/>
            <w:tcBorders>
              <w:top w:val="nil"/>
              <w:left w:val="nil"/>
              <w:bottom w:val="single" w:color="auto" w:sz="4" w:space="0"/>
              <w:right w:val="single" w:color="auto" w:sz="4" w:space="0"/>
            </w:tcBorders>
            <w:noWrap/>
          </w:tcPr>
          <w:p w14:paraId="21953EF7">
            <w:pPr>
              <w:jc w:val="center"/>
            </w:pPr>
            <w:r>
              <w:rPr>
                <w:rFonts w:hint="eastAsia" w:ascii="宋体" w:hAnsi="宋体" w:cs="宋体"/>
                <w:sz w:val="24"/>
                <w:szCs w:val="24"/>
              </w:rPr>
              <w:t>50</w:t>
            </w:r>
          </w:p>
        </w:tc>
        <w:tc>
          <w:tcPr>
            <w:tcW w:w="1134" w:type="dxa"/>
            <w:tcBorders>
              <w:top w:val="nil"/>
              <w:left w:val="nil"/>
              <w:bottom w:val="single" w:color="auto" w:sz="4" w:space="0"/>
              <w:right w:val="single" w:color="auto" w:sz="4" w:space="0"/>
            </w:tcBorders>
            <w:noWrap/>
          </w:tcPr>
          <w:p w14:paraId="6877E0E5">
            <w:pPr>
              <w:jc w:val="center"/>
            </w:pPr>
            <w:r>
              <w:rPr>
                <w:rFonts w:hint="eastAsia" w:ascii="宋体" w:hAnsi="宋体" w:cs="宋体"/>
                <w:sz w:val="24"/>
                <w:szCs w:val="24"/>
              </w:rPr>
              <w:t>50</w:t>
            </w:r>
          </w:p>
        </w:tc>
      </w:tr>
      <w:tr w14:paraId="6524C248">
        <w:tblPrEx>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nil"/>
              <w:right w:val="single" w:color="auto" w:sz="4" w:space="0"/>
            </w:tcBorders>
            <w:vAlign w:val="center"/>
          </w:tcPr>
          <w:p w14:paraId="31D9C736">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7114EFCD">
            <w:pPr>
              <w:jc w:val="center"/>
              <w:rPr>
                <w:rFonts w:hint="eastAsia" w:ascii="宋体" w:hAnsi="宋体" w:cs="宋体" w:eastAsiaTheme="minorEastAsia"/>
                <w:sz w:val="20"/>
                <w:lang w:eastAsia="zh-CN"/>
              </w:rPr>
            </w:pPr>
            <w:r>
              <w:rPr>
                <w:rFonts w:hint="eastAsia" w:ascii="宋体" w:hAnsi="宋体" w:cs="宋体"/>
                <w:sz w:val="20"/>
              </w:rPr>
              <w:t>换避震器</w:t>
            </w:r>
          </w:p>
          <w:p w14:paraId="1BDD0283">
            <w:pPr>
              <w:jc w:val="center"/>
              <w:rPr>
                <w:rFonts w:ascii="宋体" w:hAnsi="宋体" w:cs="宋体"/>
                <w:sz w:val="20"/>
              </w:rPr>
            </w:pPr>
            <w:r>
              <w:rPr>
                <w:rFonts w:hint="eastAsia" w:ascii="宋体" w:hAnsi="宋体" w:cs="宋体"/>
                <w:sz w:val="20"/>
              </w:rPr>
              <w:t>（4支无弹）</w:t>
            </w:r>
          </w:p>
        </w:tc>
        <w:tc>
          <w:tcPr>
            <w:tcW w:w="1417" w:type="dxa"/>
            <w:tcBorders>
              <w:top w:val="nil"/>
              <w:left w:val="nil"/>
              <w:bottom w:val="single" w:color="auto" w:sz="4" w:space="0"/>
              <w:right w:val="single" w:color="auto" w:sz="4" w:space="0"/>
            </w:tcBorders>
            <w:noWrap/>
            <w:vAlign w:val="center"/>
          </w:tcPr>
          <w:p w14:paraId="2DA8BE9E">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vAlign w:val="center"/>
          </w:tcPr>
          <w:p w14:paraId="5226B9AA">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5EDBFBEC">
            <w:pPr>
              <w:jc w:val="center"/>
              <w:rPr>
                <w:rFonts w:ascii="宋体" w:hAnsi="宋体" w:cs="宋体"/>
                <w:sz w:val="24"/>
                <w:szCs w:val="24"/>
              </w:rP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vAlign w:val="center"/>
          </w:tcPr>
          <w:p w14:paraId="554EE916">
            <w:pPr>
              <w:jc w:val="center"/>
              <w:rPr>
                <w:rFonts w:ascii="宋体" w:hAnsi="宋体" w:cs="宋体"/>
                <w:sz w:val="24"/>
                <w:szCs w:val="24"/>
              </w:rPr>
            </w:pPr>
            <w:r>
              <w:rPr>
                <w:rFonts w:hint="eastAsia" w:ascii="宋体" w:hAnsi="宋体" w:cs="宋体"/>
                <w:sz w:val="24"/>
                <w:szCs w:val="24"/>
              </w:rPr>
              <w:t>80</w:t>
            </w:r>
          </w:p>
        </w:tc>
      </w:tr>
      <w:tr w14:paraId="5A3C9A22">
        <w:tblPrEx>
          <w:tblCellMar>
            <w:top w:w="0" w:type="dxa"/>
            <w:left w:w="108" w:type="dxa"/>
            <w:bottom w:w="0" w:type="dxa"/>
            <w:right w:w="108" w:type="dxa"/>
          </w:tblCellMar>
        </w:tblPrEx>
        <w:trPr>
          <w:trHeight w:val="480" w:hRule="atLeast"/>
        </w:trPr>
        <w:tc>
          <w:tcPr>
            <w:tcW w:w="724" w:type="dxa"/>
            <w:vMerge w:val="continue"/>
            <w:tcBorders>
              <w:top w:val="nil"/>
              <w:left w:val="single" w:color="auto" w:sz="4" w:space="0"/>
              <w:bottom w:val="nil"/>
              <w:right w:val="single" w:color="auto" w:sz="4" w:space="0"/>
            </w:tcBorders>
            <w:vAlign w:val="center"/>
          </w:tcPr>
          <w:p w14:paraId="7E89C307">
            <w:pPr>
              <w:rPr>
                <w:rFonts w:ascii="宋体" w:hAnsi="宋体" w:cs="宋体"/>
                <w:sz w:val="24"/>
                <w:szCs w:val="24"/>
              </w:rPr>
            </w:pPr>
          </w:p>
        </w:tc>
        <w:tc>
          <w:tcPr>
            <w:tcW w:w="2552" w:type="dxa"/>
            <w:tcBorders>
              <w:top w:val="nil"/>
              <w:left w:val="nil"/>
              <w:bottom w:val="single" w:color="auto" w:sz="4" w:space="0"/>
              <w:right w:val="single" w:color="auto" w:sz="4" w:space="0"/>
            </w:tcBorders>
            <w:vAlign w:val="center"/>
          </w:tcPr>
          <w:p w14:paraId="314BDE6B">
            <w:pPr>
              <w:jc w:val="center"/>
              <w:rPr>
                <w:rFonts w:hint="eastAsia" w:ascii="宋体" w:hAnsi="宋体" w:cs="宋体" w:eastAsiaTheme="minorEastAsia"/>
                <w:sz w:val="20"/>
                <w:lang w:eastAsia="zh-CN"/>
              </w:rPr>
            </w:pPr>
            <w:r>
              <w:rPr>
                <w:rFonts w:hint="eastAsia" w:ascii="宋体" w:hAnsi="宋体" w:cs="宋体"/>
                <w:sz w:val="20"/>
              </w:rPr>
              <w:t>换避震机</w:t>
            </w:r>
          </w:p>
          <w:p w14:paraId="68DC1B45">
            <w:pPr>
              <w:jc w:val="center"/>
              <w:rPr>
                <w:rFonts w:ascii="宋体" w:hAnsi="宋体" w:cs="宋体"/>
                <w:sz w:val="20"/>
              </w:rPr>
            </w:pPr>
            <w:r>
              <w:rPr>
                <w:rFonts w:hint="eastAsia" w:ascii="宋体" w:hAnsi="宋体" w:cs="宋体"/>
                <w:sz w:val="20"/>
              </w:rPr>
              <w:t>（4支有弹）</w:t>
            </w:r>
          </w:p>
        </w:tc>
        <w:tc>
          <w:tcPr>
            <w:tcW w:w="1417" w:type="dxa"/>
            <w:tcBorders>
              <w:top w:val="nil"/>
              <w:left w:val="nil"/>
              <w:bottom w:val="single" w:color="auto" w:sz="4" w:space="0"/>
              <w:right w:val="single" w:color="auto" w:sz="4" w:space="0"/>
            </w:tcBorders>
            <w:noWrap/>
            <w:vAlign w:val="center"/>
          </w:tcPr>
          <w:p w14:paraId="515C7070">
            <w:pPr>
              <w:jc w:val="center"/>
              <w:rPr>
                <w:rFonts w:ascii="宋体" w:hAnsi="宋体" w:cs="宋体"/>
                <w:sz w:val="24"/>
                <w:szCs w:val="24"/>
              </w:rPr>
            </w:pPr>
            <w:r>
              <w:rPr>
                <w:rFonts w:hint="eastAsia" w:ascii="宋体" w:hAnsi="宋体" w:cs="宋体"/>
                <w:sz w:val="24"/>
                <w:szCs w:val="24"/>
              </w:rPr>
              <w:t>280</w:t>
            </w:r>
          </w:p>
        </w:tc>
        <w:tc>
          <w:tcPr>
            <w:tcW w:w="1276" w:type="dxa"/>
            <w:tcBorders>
              <w:top w:val="nil"/>
              <w:left w:val="nil"/>
              <w:bottom w:val="single" w:color="auto" w:sz="4" w:space="0"/>
              <w:right w:val="single" w:color="auto" w:sz="4" w:space="0"/>
            </w:tcBorders>
            <w:noWrap/>
            <w:vAlign w:val="center"/>
          </w:tcPr>
          <w:p w14:paraId="7FF31327">
            <w:pPr>
              <w:jc w:val="center"/>
              <w:rPr>
                <w:rFonts w:ascii="宋体" w:hAnsi="宋体" w:cs="宋体"/>
                <w:sz w:val="24"/>
                <w:szCs w:val="24"/>
              </w:rPr>
            </w:pPr>
          </w:p>
        </w:tc>
        <w:tc>
          <w:tcPr>
            <w:tcW w:w="1276" w:type="dxa"/>
            <w:tcBorders>
              <w:top w:val="nil"/>
              <w:left w:val="nil"/>
              <w:bottom w:val="single" w:color="auto" w:sz="4" w:space="0"/>
              <w:right w:val="single" w:color="auto" w:sz="4" w:space="0"/>
            </w:tcBorders>
            <w:noWrap/>
            <w:vAlign w:val="center"/>
          </w:tcPr>
          <w:p w14:paraId="039E723F">
            <w:pPr>
              <w:jc w:val="center"/>
              <w:rPr>
                <w:rFonts w:ascii="宋体" w:hAnsi="宋体" w:cs="宋体"/>
                <w:sz w:val="24"/>
                <w:szCs w:val="24"/>
              </w:rPr>
            </w:pPr>
            <w:r>
              <w:rPr>
                <w:rFonts w:hint="eastAsia" w:ascii="宋体" w:hAnsi="宋体" w:cs="宋体"/>
                <w:sz w:val="24"/>
                <w:szCs w:val="24"/>
              </w:rPr>
              <w:t>200</w:t>
            </w:r>
          </w:p>
        </w:tc>
        <w:tc>
          <w:tcPr>
            <w:tcW w:w="1134" w:type="dxa"/>
            <w:tcBorders>
              <w:top w:val="nil"/>
              <w:left w:val="nil"/>
              <w:bottom w:val="single" w:color="auto" w:sz="4" w:space="0"/>
              <w:right w:val="single" w:color="auto" w:sz="4" w:space="0"/>
            </w:tcBorders>
            <w:noWrap/>
            <w:vAlign w:val="center"/>
          </w:tcPr>
          <w:p w14:paraId="729704E0">
            <w:pPr>
              <w:jc w:val="center"/>
              <w:rPr>
                <w:rFonts w:ascii="宋体" w:hAnsi="宋体" w:cs="宋体"/>
                <w:sz w:val="24"/>
                <w:szCs w:val="24"/>
              </w:rPr>
            </w:pPr>
            <w:r>
              <w:rPr>
                <w:rFonts w:hint="eastAsia" w:ascii="宋体" w:hAnsi="宋体" w:cs="宋体"/>
                <w:sz w:val="24"/>
                <w:szCs w:val="24"/>
              </w:rPr>
              <w:t>200</w:t>
            </w:r>
          </w:p>
        </w:tc>
      </w:tr>
      <w:tr w14:paraId="1D366D52">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382D6991">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189D548">
            <w:pPr>
              <w:jc w:val="center"/>
              <w:rPr>
                <w:rFonts w:ascii="宋体" w:hAnsi="宋体" w:cs="宋体"/>
                <w:sz w:val="24"/>
                <w:szCs w:val="24"/>
              </w:rPr>
            </w:pPr>
            <w:r>
              <w:rPr>
                <w:rFonts w:hint="eastAsia" w:ascii="宋体" w:hAnsi="宋体" w:cs="宋体"/>
                <w:sz w:val="24"/>
                <w:szCs w:val="24"/>
              </w:rPr>
              <w:t>换避震器胶垫</w:t>
            </w:r>
          </w:p>
        </w:tc>
        <w:tc>
          <w:tcPr>
            <w:tcW w:w="1417" w:type="dxa"/>
            <w:tcBorders>
              <w:top w:val="nil"/>
              <w:left w:val="nil"/>
              <w:bottom w:val="single" w:color="auto" w:sz="4" w:space="0"/>
              <w:right w:val="single" w:color="auto" w:sz="4" w:space="0"/>
            </w:tcBorders>
            <w:noWrap/>
            <w:vAlign w:val="center"/>
          </w:tcPr>
          <w:p w14:paraId="07B94CE6">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tcPr>
          <w:p w14:paraId="668FFC4E">
            <w:pPr>
              <w:jc w:val="center"/>
            </w:pPr>
            <w:r>
              <w:rPr>
                <w:rFonts w:hint="eastAsia" w:ascii="宋体" w:hAnsi="宋体" w:cs="宋体"/>
                <w:sz w:val="24"/>
                <w:szCs w:val="24"/>
              </w:rPr>
              <w:t>50</w:t>
            </w:r>
          </w:p>
        </w:tc>
        <w:tc>
          <w:tcPr>
            <w:tcW w:w="1276" w:type="dxa"/>
            <w:tcBorders>
              <w:top w:val="nil"/>
              <w:left w:val="nil"/>
              <w:bottom w:val="single" w:color="auto" w:sz="4" w:space="0"/>
              <w:right w:val="single" w:color="auto" w:sz="4" w:space="0"/>
            </w:tcBorders>
            <w:noWrap/>
          </w:tcPr>
          <w:p w14:paraId="101C9BD8">
            <w:pPr>
              <w:jc w:val="center"/>
            </w:pPr>
            <w:r>
              <w:rPr>
                <w:rFonts w:hint="eastAsia" w:ascii="宋体" w:hAnsi="宋体" w:cs="宋体"/>
                <w:sz w:val="24"/>
                <w:szCs w:val="24"/>
              </w:rPr>
              <w:t>50</w:t>
            </w:r>
          </w:p>
        </w:tc>
        <w:tc>
          <w:tcPr>
            <w:tcW w:w="1134" w:type="dxa"/>
            <w:tcBorders>
              <w:top w:val="nil"/>
              <w:left w:val="nil"/>
              <w:bottom w:val="single" w:color="auto" w:sz="4" w:space="0"/>
              <w:right w:val="single" w:color="auto" w:sz="4" w:space="0"/>
            </w:tcBorders>
            <w:noWrap/>
          </w:tcPr>
          <w:p w14:paraId="6915CACC">
            <w:pPr>
              <w:jc w:val="center"/>
            </w:pPr>
            <w:r>
              <w:rPr>
                <w:rFonts w:hint="eastAsia" w:ascii="宋体" w:hAnsi="宋体" w:cs="宋体"/>
                <w:sz w:val="24"/>
                <w:szCs w:val="24"/>
              </w:rPr>
              <w:t>50</w:t>
            </w:r>
          </w:p>
        </w:tc>
      </w:tr>
      <w:tr w14:paraId="6122EB47">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7E45FC40">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700603B1">
            <w:pPr>
              <w:jc w:val="center"/>
              <w:rPr>
                <w:rFonts w:ascii="宋体" w:hAnsi="宋体" w:cs="宋体"/>
                <w:sz w:val="24"/>
                <w:szCs w:val="24"/>
              </w:rPr>
            </w:pPr>
            <w:r>
              <w:rPr>
                <w:rFonts w:hint="eastAsia" w:ascii="宋体" w:hAnsi="宋体" w:cs="宋体"/>
                <w:sz w:val="24"/>
                <w:szCs w:val="24"/>
              </w:rPr>
              <w:t>换消声器总成</w:t>
            </w:r>
          </w:p>
        </w:tc>
        <w:tc>
          <w:tcPr>
            <w:tcW w:w="1417" w:type="dxa"/>
            <w:tcBorders>
              <w:top w:val="nil"/>
              <w:left w:val="nil"/>
              <w:bottom w:val="single" w:color="auto" w:sz="4" w:space="0"/>
              <w:right w:val="single" w:color="auto" w:sz="4" w:space="0"/>
            </w:tcBorders>
            <w:noWrap/>
            <w:vAlign w:val="center"/>
          </w:tcPr>
          <w:p w14:paraId="500E0156">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tcPr>
          <w:p w14:paraId="3E94FFD5">
            <w:pPr>
              <w:jc w:val="cente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tcPr>
          <w:p w14:paraId="1CE9EC3E">
            <w:pPr>
              <w:jc w:val="cente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tcPr>
          <w:p w14:paraId="574DE0FF">
            <w:pPr>
              <w:jc w:val="center"/>
            </w:pPr>
            <w:r>
              <w:rPr>
                <w:rFonts w:hint="eastAsia" w:ascii="宋体" w:hAnsi="宋体" w:cs="宋体"/>
                <w:sz w:val="24"/>
                <w:szCs w:val="24"/>
              </w:rPr>
              <w:t>60</w:t>
            </w:r>
          </w:p>
        </w:tc>
      </w:tr>
      <w:tr w14:paraId="6FA2F91D">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71D9100D">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4D96C715">
            <w:pPr>
              <w:jc w:val="center"/>
              <w:rPr>
                <w:rFonts w:ascii="宋体" w:hAnsi="宋体" w:cs="宋体"/>
                <w:sz w:val="24"/>
                <w:szCs w:val="24"/>
              </w:rPr>
            </w:pPr>
            <w:r>
              <w:rPr>
                <w:rFonts w:hint="eastAsia" w:ascii="宋体" w:hAnsi="宋体" w:cs="宋体"/>
                <w:sz w:val="24"/>
                <w:szCs w:val="24"/>
              </w:rPr>
              <w:t>检修方向机</w:t>
            </w:r>
          </w:p>
        </w:tc>
        <w:tc>
          <w:tcPr>
            <w:tcW w:w="1417" w:type="dxa"/>
            <w:tcBorders>
              <w:top w:val="nil"/>
              <w:left w:val="nil"/>
              <w:bottom w:val="single" w:color="auto" w:sz="4" w:space="0"/>
              <w:right w:val="single" w:color="auto" w:sz="4" w:space="0"/>
            </w:tcBorders>
            <w:noWrap/>
            <w:vAlign w:val="center"/>
          </w:tcPr>
          <w:p w14:paraId="20D32F34">
            <w:pPr>
              <w:jc w:val="center"/>
              <w:rPr>
                <w:rFonts w:ascii="宋体" w:hAnsi="宋体" w:cs="宋体"/>
                <w:sz w:val="24"/>
                <w:szCs w:val="24"/>
              </w:rPr>
            </w:pPr>
            <w:r>
              <w:rPr>
                <w:rFonts w:hint="eastAsia" w:ascii="宋体" w:hAnsi="宋体" w:cs="宋体"/>
                <w:sz w:val="24"/>
                <w:szCs w:val="24"/>
              </w:rPr>
              <w:t>380</w:t>
            </w:r>
          </w:p>
        </w:tc>
        <w:tc>
          <w:tcPr>
            <w:tcW w:w="1276" w:type="dxa"/>
            <w:tcBorders>
              <w:top w:val="nil"/>
              <w:left w:val="nil"/>
              <w:bottom w:val="single" w:color="auto" w:sz="4" w:space="0"/>
              <w:right w:val="single" w:color="auto" w:sz="4" w:space="0"/>
            </w:tcBorders>
            <w:noWrap/>
          </w:tcPr>
          <w:p w14:paraId="5A566B96">
            <w:pPr>
              <w:jc w:val="cente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tcPr>
          <w:p w14:paraId="1A2F356C">
            <w:pPr>
              <w:jc w:val="center"/>
            </w:pPr>
            <w:r>
              <w:rPr>
                <w:rFonts w:hint="eastAsia" w:ascii="宋体" w:hAnsi="宋体" w:cs="宋体"/>
                <w:sz w:val="24"/>
                <w:szCs w:val="24"/>
              </w:rPr>
              <w:t>200</w:t>
            </w:r>
          </w:p>
        </w:tc>
        <w:tc>
          <w:tcPr>
            <w:tcW w:w="1134" w:type="dxa"/>
            <w:tcBorders>
              <w:top w:val="nil"/>
              <w:left w:val="nil"/>
              <w:bottom w:val="single" w:color="auto" w:sz="4" w:space="0"/>
              <w:right w:val="single" w:color="auto" w:sz="4" w:space="0"/>
            </w:tcBorders>
            <w:noWrap/>
          </w:tcPr>
          <w:p w14:paraId="2D405A73">
            <w:pPr>
              <w:jc w:val="center"/>
            </w:pPr>
            <w:r>
              <w:rPr>
                <w:rFonts w:hint="eastAsia" w:ascii="宋体" w:hAnsi="宋体" w:cs="宋体"/>
                <w:sz w:val="24"/>
                <w:szCs w:val="24"/>
              </w:rPr>
              <w:t>200</w:t>
            </w:r>
          </w:p>
        </w:tc>
      </w:tr>
      <w:tr w14:paraId="2D204A11">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792B2EF3">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7789C33D">
            <w:pPr>
              <w:jc w:val="center"/>
              <w:rPr>
                <w:rFonts w:ascii="宋体" w:hAnsi="宋体" w:cs="宋体"/>
                <w:sz w:val="24"/>
                <w:szCs w:val="24"/>
              </w:rPr>
            </w:pPr>
            <w:r>
              <w:rPr>
                <w:rFonts w:hint="eastAsia" w:ascii="宋体" w:hAnsi="宋体" w:cs="宋体"/>
                <w:sz w:val="24"/>
                <w:szCs w:val="24"/>
              </w:rPr>
              <w:t>换横拉杆球头</w:t>
            </w:r>
          </w:p>
        </w:tc>
        <w:tc>
          <w:tcPr>
            <w:tcW w:w="1417" w:type="dxa"/>
            <w:tcBorders>
              <w:top w:val="nil"/>
              <w:left w:val="nil"/>
              <w:bottom w:val="single" w:color="auto" w:sz="4" w:space="0"/>
              <w:right w:val="single" w:color="auto" w:sz="4" w:space="0"/>
            </w:tcBorders>
            <w:noWrap/>
            <w:vAlign w:val="center"/>
          </w:tcPr>
          <w:p w14:paraId="79CCE622">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tcPr>
          <w:p w14:paraId="50FF2C09">
            <w:pPr>
              <w:jc w:val="cente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tcPr>
          <w:p w14:paraId="21124BB1">
            <w:pPr>
              <w:jc w:val="cente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tcPr>
          <w:p w14:paraId="71AFC2B6">
            <w:pPr>
              <w:jc w:val="center"/>
            </w:pPr>
            <w:r>
              <w:rPr>
                <w:rFonts w:hint="eastAsia" w:ascii="宋体" w:hAnsi="宋体" w:cs="宋体"/>
                <w:sz w:val="24"/>
                <w:szCs w:val="24"/>
              </w:rPr>
              <w:t>60</w:t>
            </w:r>
          </w:p>
        </w:tc>
      </w:tr>
      <w:tr w14:paraId="38FB2652">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391B6B84">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676D11C2">
            <w:pPr>
              <w:jc w:val="center"/>
              <w:rPr>
                <w:rFonts w:ascii="宋体" w:hAnsi="宋体" w:cs="宋体"/>
                <w:sz w:val="24"/>
                <w:szCs w:val="24"/>
              </w:rPr>
            </w:pPr>
            <w:r>
              <w:rPr>
                <w:rFonts w:hint="eastAsia" w:ascii="宋体" w:hAnsi="宋体" w:cs="宋体"/>
                <w:sz w:val="24"/>
                <w:szCs w:val="24"/>
              </w:rPr>
              <w:t>检修刹车总泵</w:t>
            </w:r>
          </w:p>
        </w:tc>
        <w:tc>
          <w:tcPr>
            <w:tcW w:w="1417" w:type="dxa"/>
            <w:tcBorders>
              <w:top w:val="nil"/>
              <w:left w:val="nil"/>
              <w:bottom w:val="single" w:color="auto" w:sz="4" w:space="0"/>
              <w:right w:val="single" w:color="auto" w:sz="4" w:space="0"/>
            </w:tcBorders>
            <w:noWrap/>
            <w:vAlign w:val="center"/>
          </w:tcPr>
          <w:p w14:paraId="05954C82">
            <w:pPr>
              <w:ind w:firstLine="360" w:firstLineChars="150"/>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tcPr>
          <w:p w14:paraId="72BB7C14">
            <w:pPr>
              <w:jc w:val="center"/>
            </w:pPr>
            <w:r>
              <w:rPr>
                <w:rFonts w:hint="eastAsia" w:ascii="宋体" w:hAnsi="宋体" w:cs="宋体"/>
                <w:sz w:val="24"/>
                <w:szCs w:val="24"/>
              </w:rPr>
              <w:t>100</w:t>
            </w:r>
          </w:p>
        </w:tc>
        <w:tc>
          <w:tcPr>
            <w:tcW w:w="1276" w:type="dxa"/>
            <w:tcBorders>
              <w:top w:val="nil"/>
              <w:left w:val="nil"/>
              <w:bottom w:val="single" w:color="auto" w:sz="4" w:space="0"/>
              <w:right w:val="single" w:color="auto" w:sz="4" w:space="0"/>
            </w:tcBorders>
            <w:noWrap/>
          </w:tcPr>
          <w:p w14:paraId="31CC8535">
            <w:pPr>
              <w:jc w:val="center"/>
            </w:pPr>
            <w:r>
              <w:rPr>
                <w:rFonts w:hint="eastAsia" w:ascii="宋体" w:hAnsi="宋体" w:cs="宋体"/>
                <w:sz w:val="24"/>
                <w:szCs w:val="24"/>
              </w:rPr>
              <w:t>100</w:t>
            </w:r>
          </w:p>
        </w:tc>
        <w:tc>
          <w:tcPr>
            <w:tcW w:w="1134" w:type="dxa"/>
            <w:tcBorders>
              <w:top w:val="nil"/>
              <w:left w:val="nil"/>
              <w:bottom w:val="single" w:color="auto" w:sz="4" w:space="0"/>
              <w:right w:val="single" w:color="auto" w:sz="4" w:space="0"/>
            </w:tcBorders>
            <w:noWrap/>
          </w:tcPr>
          <w:p w14:paraId="6EC113B2">
            <w:pPr>
              <w:jc w:val="center"/>
            </w:pPr>
            <w:r>
              <w:rPr>
                <w:rFonts w:hint="eastAsia" w:ascii="宋体" w:hAnsi="宋体" w:cs="宋体"/>
                <w:sz w:val="24"/>
                <w:szCs w:val="24"/>
              </w:rPr>
              <w:t>100</w:t>
            </w:r>
          </w:p>
        </w:tc>
      </w:tr>
      <w:tr w14:paraId="5AEDA0E7">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3C7E2A75">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9E31266">
            <w:pPr>
              <w:jc w:val="center"/>
              <w:rPr>
                <w:rFonts w:ascii="宋体" w:hAnsi="宋体" w:cs="宋体"/>
                <w:sz w:val="24"/>
                <w:szCs w:val="24"/>
              </w:rPr>
            </w:pPr>
            <w:r>
              <w:rPr>
                <w:rFonts w:hint="eastAsia" w:ascii="宋体" w:hAnsi="宋体" w:cs="宋体"/>
                <w:sz w:val="24"/>
                <w:szCs w:val="24"/>
              </w:rPr>
              <w:t>大修四轮刹车</w:t>
            </w:r>
          </w:p>
        </w:tc>
        <w:tc>
          <w:tcPr>
            <w:tcW w:w="1417" w:type="dxa"/>
            <w:tcBorders>
              <w:top w:val="nil"/>
              <w:left w:val="nil"/>
              <w:bottom w:val="single" w:color="auto" w:sz="4" w:space="0"/>
              <w:right w:val="single" w:color="auto" w:sz="4" w:space="0"/>
            </w:tcBorders>
            <w:noWrap/>
            <w:vAlign w:val="center"/>
          </w:tcPr>
          <w:p w14:paraId="77E7AF8E">
            <w:pPr>
              <w:jc w:val="center"/>
              <w:rPr>
                <w:rFonts w:ascii="宋体" w:hAnsi="宋体" w:cs="宋体"/>
                <w:sz w:val="24"/>
                <w:szCs w:val="24"/>
              </w:rPr>
            </w:pPr>
            <w:r>
              <w:rPr>
                <w:rFonts w:hint="eastAsia" w:ascii="宋体" w:hAnsi="宋体" w:cs="宋体"/>
                <w:sz w:val="24"/>
                <w:szCs w:val="24"/>
              </w:rPr>
              <w:t>320</w:t>
            </w:r>
          </w:p>
        </w:tc>
        <w:tc>
          <w:tcPr>
            <w:tcW w:w="1276" w:type="dxa"/>
            <w:tcBorders>
              <w:top w:val="nil"/>
              <w:left w:val="nil"/>
              <w:bottom w:val="single" w:color="auto" w:sz="4" w:space="0"/>
              <w:right w:val="single" w:color="auto" w:sz="4" w:space="0"/>
            </w:tcBorders>
            <w:noWrap/>
          </w:tcPr>
          <w:p w14:paraId="3B0F5423">
            <w:pPr>
              <w:jc w:val="cente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tcPr>
          <w:p w14:paraId="49A9AECB">
            <w:pPr>
              <w:jc w:val="center"/>
            </w:pPr>
            <w:r>
              <w:rPr>
                <w:rFonts w:hint="eastAsia" w:ascii="宋体" w:hAnsi="宋体" w:cs="宋体"/>
                <w:sz w:val="24"/>
                <w:szCs w:val="24"/>
              </w:rPr>
              <w:t>180</w:t>
            </w:r>
          </w:p>
        </w:tc>
        <w:tc>
          <w:tcPr>
            <w:tcW w:w="1134" w:type="dxa"/>
            <w:tcBorders>
              <w:top w:val="nil"/>
              <w:left w:val="nil"/>
              <w:bottom w:val="single" w:color="auto" w:sz="4" w:space="0"/>
              <w:right w:val="single" w:color="auto" w:sz="4" w:space="0"/>
            </w:tcBorders>
            <w:noWrap/>
          </w:tcPr>
          <w:p w14:paraId="66CFA07A">
            <w:pPr>
              <w:jc w:val="center"/>
            </w:pPr>
            <w:r>
              <w:rPr>
                <w:rFonts w:hint="eastAsia" w:ascii="宋体" w:hAnsi="宋体" w:cs="宋体"/>
                <w:sz w:val="24"/>
                <w:szCs w:val="24"/>
              </w:rPr>
              <w:t>180</w:t>
            </w:r>
          </w:p>
        </w:tc>
      </w:tr>
      <w:tr w14:paraId="15EC78B0">
        <w:trPr>
          <w:trHeight w:val="315" w:hRule="atLeast"/>
        </w:trPr>
        <w:tc>
          <w:tcPr>
            <w:tcW w:w="724" w:type="dxa"/>
            <w:vMerge w:val="continue"/>
            <w:tcBorders>
              <w:top w:val="nil"/>
              <w:left w:val="single" w:color="auto" w:sz="4" w:space="0"/>
              <w:bottom w:val="nil"/>
              <w:right w:val="single" w:color="auto" w:sz="4" w:space="0"/>
            </w:tcBorders>
            <w:vAlign w:val="center"/>
          </w:tcPr>
          <w:p w14:paraId="49B00C0F">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764F7C91">
            <w:pPr>
              <w:jc w:val="center"/>
              <w:rPr>
                <w:rFonts w:ascii="宋体" w:hAnsi="宋体" w:cs="宋体"/>
                <w:sz w:val="24"/>
                <w:szCs w:val="24"/>
              </w:rPr>
            </w:pPr>
            <w:r>
              <w:rPr>
                <w:rFonts w:hint="eastAsia" w:ascii="宋体" w:hAnsi="宋体" w:cs="宋体"/>
                <w:sz w:val="24"/>
                <w:szCs w:val="24"/>
              </w:rPr>
              <w:t>调整刹车</w:t>
            </w:r>
          </w:p>
        </w:tc>
        <w:tc>
          <w:tcPr>
            <w:tcW w:w="1417" w:type="dxa"/>
            <w:tcBorders>
              <w:top w:val="nil"/>
              <w:left w:val="nil"/>
              <w:bottom w:val="single" w:color="auto" w:sz="4" w:space="0"/>
              <w:right w:val="single" w:color="auto" w:sz="4" w:space="0"/>
            </w:tcBorders>
            <w:noWrap/>
            <w:vAlign w:val="center"/>
          </w:tcPr>
          <w:p w14:paraId="0DA5E3B4">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vAlign w:val="center"/>
          </w:tcPr>
          <w:p w14:paraId="04DC0477">
            <w:pPr>
              <w:jc w:val="center"/>
              <w:rPr>
                <w:rFonts w:ascii="宋体" w:hAnsi="宋体" w:cs="宋体"/>
                <w:sz w:val="24"/>
                <w:szCs w:val="24"/>
              </w:rPr>
            </w:pPr>
            <w:r>
              <w:rPr>
                <w:rFonts w:hint="eastAsia" w:ascii="宋体" w:hAnsi="宋体" w:cs="宋体"/>
                <w:sz w:val="24"/>
                <w:szCs w:val="24"/>
              </w:rPr>
              <w:t>40</w:t>
            </w:r>
          </w:p>
        </w:tc>
        <w:tc>
          <w:tcPr>
            <w:tcW w:w="1276" w:type="dxa"/>
            <w:tcBorders>
              <w:top w:val="nil"/>
              <w:left w:val="nil"/>
              <w:bottom w:val="single" w:color="auto" w:sz="4" w:space="0"/>
              <w:right w:val="single" w:color="auto" w:sz="4" w:space="0"/>
            </w:tcBorders>
            <w:noWrap/>
            <w:vAlign w:val="center"/>
          </w:tcPr>
          <w:p w14:paraId="736D6535">
            <w:pPr>
              <w:jc w:val="center"/>
              <w:rPr>
                <w:rFonts w:ascii="宋体" w:hAnsi="宋体" w:cs="宋体"/>
                <w:sz w:val="24"/>
                <w:szCs w:val="24"/>
              </w:rPr>
            </w:pPr>
            <w:r>
              <w:rPr>
                <w:rFonts w:hint="eastAsia" w:ascii="宋体" w:hAnsi="宋体" w:cs="宋体"/>
                <w:sz w:val="24"/>
                <w:szCs w:val="24"/>
              </w:rPr>
              <w:t>40</w:t>
            </w:r>
          </w:p>
        </w:tc>
        <w:tc>
          <w:tcPr>
            <w:tcW w:w="1134" w:type="dxa"/>
            <w:tcBorders>
              <w:top w:val="nil"/>
              <w:left w:val="nil"/>
              <w:bottom w:val="single" w:color="auto" w:sz="4" w:space="0"/>
              <w:right w:val="single" w:color="auto" w:sz="4" w:space="0"/>
            </w:tcBorders>
            <w:noWrap/>
            <w:vAlign w:val="center"/>
          </w:tcPr>
          <w:p w14:paraId="5128A9B2">
            <w:pPr>
              <w:jc w:val="center"/>
              <w:rPr>
                <w:rFonts w:ascii="宋体" w:hAnsi="宋体" w:cs="宋体"/>
                <w:sz w:val="24"/>
                <w:szCs w:val="24"/>
              </w:rPr>
            </w:pPr>
            <w:r>
              <w:rPr>
                <w:rFonts w:hint="eastAsia" w:ascii="宋体" w:hAnsi="宋体" w:cs="宋体"/>
                <w:sz w:val="24"/>
                <w:szCs w:val="24"/>
              </w:rPr>
              <w:t>40</w:t>
            </w:r>
          </w:p>
        </w:tc>
      </w:tr>
      <w:tr w14:paraId="473FB22D">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0B96495E">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79F6ED7E">
            <w:pPr>
              <w:jc w:val="center"/>
              <w:rPr>
                <w:rFonts w:ascii="宋体" w:hAnsi="宋体" w:cs="宋体"/>
                <w:sz w:val="24"/>
                <w:szCs w:val="24"/>
              </w:rPr>
            </w:pPr>
            <w:r>
              <w:rPr>
                <w:rFonts w:hint="eastAsia" w:ascii="宋体" w:hAnsi="宋体" w:cs="宋体"/>
                <w:sz w:val="24"/>
                <w:szCs w:val="24"/>
              </w:rPr>
              <w:t>检修手刹线</w:t>
            </w:r>
          </w:p>
        </w:tc>
        <w:tc>
          <w:tcPr>
            <w:tcW w:w="1417" w:type="dxa"/>
            <w:tcBorders>
              <w:top w:val="nil"/>
              <w:left w:val="nil"/>
              <w:bottom w:val="single" w:color="auto" w:sz="4" w:space="0"/>
              <w:right w:val="single" w:color="auto" w:sz="4" w:space="0"/>
            </w:tcBorders>
            <w:noWrap/>
            <w:vAlign w:val="center"/>
          </w:tcPr>
          <w:p w14:paraId="6EC9A6F1">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vAlign w:val="center"/>
          </w:tcPr>
          <w:p w14:paraId="37887E1E">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0B43208B">
            <w:pPr>
              <w:jc w:val="center"/>
              <w:rPr>
                <w:rFonts w:ascii="宋体" w:hAnsi="宋体" w:cs="宋体"/>
                <w:sz w:val="24"/>
                <w:szCs w:val="24"/>
              </w:rP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vAlign w:val="center"/>
          </w:tcPr>
          <w:p w14:paraId="51F60820">
            <w:pPr>
              <w:jc w:val="center"/>
              <w:rPr>
                <w:rFonts w:ascii="宋体" w:hAnsi="宋体" w:cs="宋体"/>
                <w:sz w:val="24"/>
                <w:szCs w:val="24"/>
              </w:rPr>
            </w:pPr>
            <w:r>
              <w:rPr>
                <w:rFonts w:hint="eastAsia" w:ascii="宋体" w:hAnsi="宋体" w:cs="宋体"/>
                <w:sz w:val="24"/>
                <w:szCs w:val="24"/>
              </w:rPr>
              <w:t>80</w:t>
            </w:r>
          </w:p>
        </w:tc>
      </w:tr>
      <w:tr w14:paraId="08DEDCEB">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nil"/>
              <w:right w:val="single" w:color="auto" w:sz="4" w:space="0"/>
            </w:tcBorders>
            <w:vAlign w:val="center"/>
          </w:tcPr>
          <w:p w14:paraId="13F196B0">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F27577F">
            <w:pPr>
              <w:jc w:val="center"/>
              <w:rPr>
                <w:rFonts w:ascii="宋体" w:hAnsi="宋体" w:cs="宋体"/>
                <w:sz w:val="24"/>
                <w:szCs w:val="24"/>
              </w:rPr>
            </w:pPr>
            <w:r>
              <w:rPr>
                <w:rFonts w:hint="eastAsia" w:ascii="宋体" w:hAnsi="宋体" w:cs="宋体"/>
                <w:sz w:val="24"/>
                <w:szCs w:val="24"/>
              </w:rPr>
              <w:t>底盘大修</w:t>
            </w:r>
          </w:p>
        </w:tc>
        <w:tc>
          <w:tcPr>
            <w:tcW w:w="1417" w:type="dxa"/>
            <w:tcBorders>
              <w:top w:val="nil"/>
              <w:left w:val="nil"/>
              <w:bottom w:val="single" w:color="auto" w:sz="4" w:space="0"/>
              <w:right w:val="single" w:color="auto" w:sz="4" w:space="0"/>
            </w:tcBorders>
            <w:noWrap/>
            <w:vAlign w:val="center"/>
          </w:tcPr>
          <w:p w14:paraId="1BA2B2E7">
            <w:pPr>
              <w:jc w:val="center"/>
              <w:rPr>
                <w:rFonts w:ascii="宋体" w:hAnsi="宋体" w:cs="宋体"/>
                <w:sz w:val="24"/>
                <w:szCs w:val="24"/>
              </w:rPr>
            </w:pPr>
            <w:r>
              <w:rPr>
                <w:rFonts w:hint="eastAsia" w:ascii="宋体" w:hAnsi="宋体" w:cs="宋体"/>
                <w:sz w:val="24"/>
                <w:szCs w:val="24"/>
              </w:rPr>
              <w:t>800</w:t>
            </w:r>
          </w:p>
        </w:tc>
        <w:tc>
          <w:tcPr>
            <w:tcW w:w="1276" w:type="dxa"/>
            <w:tcBorders>
              <w:top w:val="nil"/>
              <w:left w:val="nil"/>
              <w:bottom w:val="single" w:color="auto" w:sz="4" w:space="0"/>
              <w:right w:val="single" w:color="auto" w:sz="4" w:space="0"/>
            </w:tcBorders>
            <w:noWrap/>
          </w:tcPr>
          <w:p w14:paraId="37BF8C6A">
            <w:pPr>
              <w:jc w:val="center"/>
            </w:pPr>
            <w:r>
              <w:rPr>
                <w:rFonts w:hint="eastAsia" w:ascii="宋体" w:hAnsi="宋体" w:cs="宋体"/>
                <w:sz w:val="24"/>
                <w:szCs w:val="24"/>
              </w:rPr>
              <w:t>400</w:t>
            </w:r>
          </w:p>
        </w:tc>
        <w:tc>
          <w:tcPr>
            <w:tcW w:w="1276" w:type="dxa"/>
            <w:tcBorders>
              <w:top w:val="nil"/>
              <w:left w:val="nil"/>
              <w:bottom w:val="single" w:color="auto" w:sz="4" w:space="0"/>
              <w:right w:val="single" w:color="auto" w:sz="4" w:space="0"/>
            </w:tcBorders>
            <w:noWrap/>
          </w:tcPr>
          <w:p w14:paraId="484610BE">
            <w:pPr>
              <w:jc w:val="center"/>
            </w:pPr>
            <w:r>
              <w:rPr>
                <w:rFonts w:hint="eastAsia" w:ascii="宋体" w:hAnsi="宋体" w:cs="宋体"/>
                <w:sz w:val="24"/>
                <w:szCs w:val="24"/>
              </w:rPr>
              <w:t>400</w:t>
            </w:r>
          </w:p>
        </w:tc>
        <w:tc>
          <w:tcPr>
            <w:tcW w:w="1134" w:type="dxa"/>
            <w:tcBorders>
              <w:top w:val="nil"/>
              <w:left w:val="nil"/>
              <w:bottom w:val="single" w:color="auto" w:sz="4" w:space="0"/>
              <w:right w:val="single" w:color="auto" w:sz="4" w:space="0"/>
            </w:tcBorders>
            <w:noWrap/>
          </w:tcPr>
          <w:p w14:paraId="0644E232">
            <w:pPr>
              <w:jc w:val="center"/>
            </w:pPr>
            <w:r>
              <w:rPr>
                <w:rFonts w:hint="eastAsia" w:ascii="宋体" w:hAnsi="宋体" w:cs="宋体"/>
                <w:sz w:val="24"/>
                <w:szCs w:val="24"/>
              </w:rPr>
              <w:t>400</w:t>
            </w:r>
          </w:p>
        </w:tc>
      </w:tr>
      <w:tr w14:paraId="2A8E39F8">
        <w:tblPrEx>
          <w:tblCellMar>
            <w:top w:w="0" w:type="dxa"/>
            <w:left w:w="108" w:type="dxa"/>
            <w:bottom w:w="0" w:type="dxa"/>
            <w:right w:w="108" w:type="dxa"/>
          </w:tblCellMar>
        </w:tblPrEx>
        <w:trPr>
          <w:trHeight w:val="315" w:hRule="atLeast"/>
        </w:trPr>
        <w:tc>
          <w:tcPr>
            <w:tcW w:w="724" w:type="dxa"/>
            <w:tcBorders>
              <w:top w:val="nil"/>
              <w:left w:val="single" w:color="auto" w:sz="4" w:space="0"/>
              <w:bottom w:val="nil"/>
              <w:right w:val="single" w:color="auto" w:sz="4" w:space="0"/>
            </w:tcBorders>
            <w:vAlign w:val="center"/>
          </w:tcPr>
          <w:p w14:paraId="177B5A8F">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2191EFC7">
            <w:pPr>
              <w:jc w:val="center"/>
              <w:rPr>
                <w:rFonts w:ascii="宋体" w:hAnsi="宋体" w:cs="宋体"/>
                <w:sz w:val="24"/>
                <w:szCs w:val="24"/>
              </w:rPr>
            </w:pPr>
            <w:r>
              <w:rPr>
                <w:rFonts w:hint="eastAsia" w:ascii="宋体" w:hAnsi="宋体" w:cs="宋体"/>
                <w:sz w:val="24"/>
                <w:szCs w:val="24"/>
              </w:rPr>
              <w:t>检修发动机发抖清油电路</w:t>
            </w:r>
          </w:p>
        </w:tc>
        <w:tc>
          <w:tcPr>
            <w:tcW w:w="1417" w:type="dxa"/>
            <w:tcBorders>
              <w:top w:val="nil"/>
              <w:left w:val="nil"/>
              <w:bottom w:val="single" w:color="auto" w:sz="4" w:space="0"/>
              <w:right w:val="single" w:color="auto" w:sz="4" w:space="0"/>
            </w:tcBorders>
            <w:noWrap/>
            <w:vAlign w:val="center"/>
          </w:tcPr>
          <w:p w14:paraId="29A86510">
            <w:pPr>
              <w:jc w:val="center"/>
              <w:rPr>
                <w:rFonts w:ascii="宋体" w:hAnsi="宋体" w:cs="宋体"/>
                <w:sz w:val="24"/>
                <w:szCs w:val="24"/>
              </w:rPr>
            </w:pPr>
            <w:r>
              <w:rPr>
                <w:rFonts w:hint="eastAsia" w:ascii="宋体" w:hAnsi="宋体" w:cs="宋体"/>
                <w:sz w:val="24"/>
                <w:szCs w:val="24"/>
              </w:rPr>
              <w:t>300</w:t>
            </w:r>
          </w:p>
        </w:tc>
        <w:tc>
          <w:tcPr>
            <w:tcW w:w="1276" w:type="dxa"/>
            <w:tcBorders>
              <w:top w:val="nil"/>
              <w:left w:val="nil"/>
              <w:bottom w:val="single" w:color="auto" w:sz="4" w:space="0"/>
              <w:right w:val="single" w:color="auto" w:sz="4" w:space="0"/>
            </w:tcBorders>
            <w:noWrap/>
            <w:vAlign w:val="center"/>
          </w:tcPr>
          <w:p w14:paraId="4DC981DE">
            <w:pPr>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vAlign w:val="center"/>
          </w:tcPr>
          <w:p w14:paraId="64A4A248">
            <w:pPr>
              <w:jc w:val="center"/>
              <w:rPr>
                <w:rFonts w:ascii="宋体" w:hAnsi="宋体" w:cs="宋体"/>
                <w:sz w:val="24"/>
                <w:szCs w:val="24"/>
              </w:rPr>
            </w:pPr>
            <w:r>
              <w:rPr>
                <w:rFonts w:hint="eastAsia" w:ascii="宋体" w:hAnsi="宋体" w:cs="宋体"/>
                <w:sz w:val="24"/>
                <w:szCs w:val="24"/>
              </w:rPr>
              <w:t>200</w:t>
            </w:r>
          </w:p>
        </w:tc>
        <w:tc>
          <w:tcPr>
            <w:tcW w:w="1134" w:type="dxa"/>
            <w:tcBorders>
              <w:top w:val="nil"/>
              <w:left w:val="nil"/>
              <w:bottom w:val="single" w:color="auto" w:sz="4" w:space="0"/>
              <w:right w:val="single" w:color="auto" w:sz="4" w:space="0"/>
            </w:tcBorders>
            <w:noWrap/>
            <w:vAlign w:val="center"/>
          </w:tcPr>
          <w:p w14:paraId="4F098576">
            <w:pPr>
              <w:jc w:val="center"/>
              <w:rPr>
                <w:rFonts w:ascii="宋体" w:hAnsi="宋体" w:cs="宋体"/>
                <w:sz w:val="24"/>
                <w:szCs w:val="24"/>
              </w:rPr>
            </w:pPr>
            <w:r>
              <w:rPr>
                <w:rFonts w:hint="eastAsia" w:ascii="宋体" w:hAnsi="宋体" w:cs="宋体"/>
                <w:sz w:val="24"/>
                <w:szCs w:val="24"/>
              </w:rPr>
              <w:t>200</w:t>
            </w:r>
          </w:p>
        </w:tc>
      </w:tr>
      <w:tr w14:paraId="2ABF691B">
        <w:trPr>
          <w:trHeight w:val="315" w:hRule="atLeast"/>
        </w:trPr>
        <w:tc>
          <w:tcPr>
            <w:tcW w:w="724" w:type="dxa"/>
            <w:tcBorders>
              <w:top w:val="nil"/>
              <w:left w:val="single" w:color="auto" w:sz="4" w:space="0"/>
              <w:bottom w:val="nil"/>
              <w:right w:val="single" w:color="auto" w:sz="4" w:space="0"/>
            </w:tcBorders>
            <w:vAlign w:val="center"/>
          </w:tcPr>
          <w:p w14:paraId="7532A58F">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1E80D406">
            <w:pPr>
              <w:jc w:val="center"/>
              <w:rPr>
                <w:rFonts w:ascii="宋体" w:hAnsi="宋体" w:cs="宋体"/>
                <w:sz w:val="24"/>
                <w:szCs w:val="24"/>
              </w:rPr>
            </w:pPr>
            <w:r>
              <w:rPr>
                <w:rFonts w:hint="eastAsia" w:ascii="宋体" w:hAnsi="宋体" w:cs="宋体"/>
                <w:sz w:val="24"/>
                <w:szCs w:val="24"/>
              </w:rPr>
              <w:t>检修发动机不能起动</w:t>
            </w:r>
          </w:p>
        </w:tc>
        <w:tc>
          <w:tcPr>
            <w:tcW w:w="1417" w:type="dxa"/>
            <w:tcBorders>
              <w:top w:val="nil"/>
              <w:left w:val="nil"/>
              <w:bottom w:val="single" w:color="auto" w:sz="4" w:space="0"/>
              <w:right w:val="single" w:color="auto" w:sz="4" w:space="0"/>
            </w:tcBorders>
            <w:noWrap/>
            <w:vAlign w:val="center"/>
          </w:tcPr>
          <w:p w14:paraId="6D920333">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tcPr>
          <w:p w14:paraId="76B10DB4">
            <w:pPr>
              <w:jc w:val="center"/>
            </w:pPr>
            <w:r>
              <w:rPr>
                <w:rFonts w:hint="eastAsia" w:ascii="宋体" w:hAnsi="宋体" w:cs="宋体"/>
                <w:sz w:val="24"/>
                <w:szCs w:val="24"/>
              </w:rPr>
              <w:t>280</w:t>
            </w:r>
          </w:p>
        </w:tc>
        <w:tc>
          <w:tcPr>
            <w:tcW w:w="1276" w:type="dxa"/>
            <w:tcBorders>
              <w:top w:val="nil"/>
              <w:left w:val="nil"/>
              <w:bottom w:val="single" w:color="auto" w:sz="4" w:space="0"/>
              <w:right w:val="single" w:color="auto" w:sz="4" w:space="0"/>
            </w:tcBorders>
            <w:noWrap/>
          </w:tcPr>
          <w:p w14:paraId="249F0CFC">
            <w:pPr>
              <w:jc w:val="center"/>
            </w:pPr>
            <w:r>
              <w:rPr>
                <w:rFonts w:hint="eastAsia" w:ascii="宋体" w:hAnsi="宋体" w:cs="宋体"/>
                <w:sz w:val="24"/>
                <w:szCs w:val="24"/>
              </w:rPr>
              <w:t>280</w:t>
            </w:r>
          </w:p>
        </w:tc>
        <w:tc>
          <w:tcPr>
            <w:tcW w:w="1134" w:type="dxa"/>
            <w:tcBorders>
              <w:top w:val="nil"/>
              <w:left w:val="nil"/>
              <w:bottom w:val="single" w:color="auto" w:sz="4" w:space="0"/>
              <w:right w:val="single" w:color="auto" w:sz="4" w:space="0"/>
            </w:tcBorders>
            <w:noWrap/>
          </w:tcPr>
          <w:p w14:paraId="52F62066">
            <w:pPr>
              <w:jc w:val="center"/>
            </w:pPr>
            <w:r>
              <w:rPr>
                <w:rFonts w:hint="eastAsia" w:ascii="宋体" w:hAnsi="宋体" w:cs="宋体"/>
                <w:sz w:val="24"/>
                <w:szCs w:val="24"/>
              </w:rPr>
              <w:t>280</w:t>
            </w:r>
          </w:p>
        </w:tc>
      </w:tr>
      <w:tr w14:paraId="6B4C2D91">
        <w:trPr>
          <w:trHeight w:val="315"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14:paraId="5C9F7711">
            <w:pPr>
              <w:jc w:val="center"/>
              <w:rPr>
                <w:rFonts w:ascii="宋体" w:hAnsi="宋体" w:cs="宋体"/>
                <w:sz w:val="22"/>
              </w:rPr>
            </w:pPr>
            <w:r>
              <w:rPr>
                <w:rFonts w:hint="eastAsia" w:ascii="宋体" w:hAnsi="宋体" w:cs="宋体"/>
                <w:sz w:val="22"/>
              </w:rPr>
              <w:t>　</w:t>
            </w:r>
          </w:p>
        </w:tc>
        <w:tc>
          <w:tcPr>
            <w:tcW w:w="2552" w:type="dxa"/>
            <w:tcBorders>
              <w:top w:val="nil"/>
              <w:left w:val="nil"/>
              <w:bottom w:val="single" w:color="auto" w:sz="4" w:space="0"/>
              <w:right w:val="single" w:color="auto" w:sz="4" w:space="0"/>
            </w:tcBorders>
            <w:noWrap/>
            <w:vAlign w:val="center"/>
          </w:tcPr>
          <w:p w14:paraId="3A7B3F6F">
            <w:pPr>
              <w:jc w:val="center"/>
              <w:rPr>
                <w:rFonts w:ascii="宋体" w:hAnsi="宋体" w:cs="宋体"/>
                <w:sz w:val="24"/>
                <w:szCs w:val="24"/>
              </w:rPr>
            </w:pPr>
            <w:r>
              <w:rPr>
                <w:rFonts w:hint="eastAsia" w:ascii="宋体" w:hAnsi="宋体" w:cs="宋体"/>
                <w:sz w:val="24"/>
                <w:szCs w:val="24"/>
              </w:rPr>
              <w:t>检修底盘</w:t>
            </w:r>
          </w:p>
        </w:tc>
        <w:tc>
          <w:tcPr>
            <w:tcW w:w="1417" w:type="dxa"/>
            <w:tcBorders>
              <w:top w:val="nil"/>
              <w:left w:val="nil"/>
              <w:bottom w:val="single" w:color="auto" w:sz="4" w:space="0"/>
              <w:right w:val="single" w:color="auto" w:sz="4" w:space="0"/>
            </w:tcBorders>
            <w:noWrap/>
            <w:vAlign w:val="center"/>
          </w:tcPr>
          <w:p w14:paraId="3F60C0B0">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tcPr>
          <w:p w14:paraId="1C3193A1">
            <w:pPr>
              <w:jc w:val="cente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tcPr>
          <w:p w14:paraId="56FF3DF6">
            <w:pPr>
              <w:jc w:val="center"/>
            </w:pPr>
            <w:r>
              <w:rPr>
                <w:rFonts w:hint="eastAsia" w:ascii="宋体" w:hAnsi="宋体" w:cs="宋体"/>
                <w:sz w:val="24"/>
                <w:szCs w:val="24"/>
              </w:rPr>
              <w:t>150</w:t>
            </w:r>
          </w:p>
        </w:tc>
        <w:tc>
          <w:tcPr>
            <w:tcW w:w="1134" w:type="dxa"/>
            <w:tcBorders>
              <w:top w:val="nil"/>
              <w:left w:val="nil"/>
              <w:bottom w:val="single" w:color="auto" w:sz="4" w:space="0"/>
              <w:right w:val="single" w:color="auto" w:sz="4" w:space="0"/>
            </w:tcBorders>
            <w:noWrap/>
          </w:tcPr>
          <w:p w14:paraId="5C906613">
            <w:pPr>
              <w:jc w:val="center"/>
            </w:pPr>
            <w:r>
              <w:rPr>
                <w:rFonts w:hint="eastAsia" w:ascii="宋体" w:hAnsi="宋体" w:cs="宋体"/>
                <w:sz w:val="24"/>
                <w:szCs w:val="24"/>
              </w:rPr>
              <w:t>150</w:t>
            </w:r>
          </w:p>
        </w:tc>
      </w:tr>
      <w:tr w14:paraId="497F1B69">
        <w:tblPrEx>
          <w:tblCellMar>
            <w:top w:w="0" w:type="dxa"/>
            <w:left w:w="108" w:type="dxa"/>
            <w:bottom w:w="0" w:type="dxa"/>
            <w:right w:w="108" w:type="dxa"/>
          </w:tblCellMar>
        </w:tblPrEx>
        <w:trPr>
          <w:trHeight w:val="31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14:paraId="6A9362D8">
            <w:pPr>
              <w:rPr>
                <w:rFonts w:ascii="宋体" w:hAnsi="宋体" w:cs="宋体"/>
                <w:sz w:val="22"/>
              </w:rPr>
            </w:pPr>
          </w:p>
        </w:tc>
        <w:tc>
          <w:tcPr>
            <w:tcW w:w="2552" w:type="dxa"/>
            <w:tcBorders>
              <w:top w:val="nil"/>
              <w:left w:val="nil"/>
              <w:bottom w:val="single" w:color="auto" w:sz="4" w:space="0"/>
              <w:right w:val="single" w:color="auto" w:sz="4" w:space="0"/>
            </w:tcBorders>
            <w:noWrap/>
            <w:vAlign w:val="center"/>
          </w:tcPr>
          <w:p w14:paraId="7D0973DE">
            <w:pPr>
              <w:jc w:val="center"/>
              <w:rPr>
                <w:rFonts w:ascii="宋体" w:hAnsi="宋体" w:cs="宋体"/>
                <w:sz w:val="24"/>
                <w:szCs w:val="24"/>
              </w:rPr>
            </w:pPr>
            <w:r>
              <w:rPr>
                <w:rFonts w:hint="eastAsia" w:ascii="宋体" w:hAnsi="宋体" w:cs="宋体"/>
                <w:sz w:val="24"/>
                <w:szCs w:val="24"/>
              </w:rPr>
              <w:t>换发动机脚胶</w:t>
            </w:r>
          </w:p>
        </w:tc>
        <w:tc>
          <w:tcPr>
            <w:tcW w:w="1417" w:type="dxa"/>
            <w:tcBorders>
              <w:top w:val="nil"/>
              <w:left w:val="nil"/>
              <w:bottom w:val="single" w:color="auto" w:sz="4" w:space="0"/>
              <w:right w:val="single" w:color="auto" w:sz="4" w:space="0"/>
            </w:tcBorders>
            <w:noWrap/>
            <w:vAlign w:val="center"/>
          </w:tcPr>
          <w:p w14:paraId="28CFE2F4">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tcPr>
          <w:p w14:paraId="67EFD6CE">
            <w:pPr>
              <w:jc w:val="cente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tcPr>
          <w:p w14:paraId="717107BC">
            <w:pPr>
              <w:jc w:val="cente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tcPr>
          <w:p w14:paraId="2BB01B03">
            <w:pPr>
              <w:jc w:val="center"/>
            </w:pPr>
            <w:r>
              <w:rPr>
                <w:rFonts w:hint="eastAsia" w:ascii="宋体" w:hAnsi="宋体" w:cs="宋体"/>
                <w:sz w:val="24"/>
                <w:szCs w:val="24"/>
              </w:rPr>
              <w:t>80</w:t>
            </w:r>
          </w:p>
        </w:tc>
      </w:tr>
      <w:tr w14:paraId="11BE6ABD">
        <w:tblPrEx>
          <w:tblCellMar>
            <w:top w:w="0" w:type="dxa"/>
            <w:left w:w="108" w:type="dxa"/>
            <w:bottom w:w="0" w:type="dxa"/>
            <w:right w:w="108" w:type="dxa"/>
          </w:tblCellMar>
        </w:tblPrEx>
        <w:trPr>
          <w:trHeight w:val="31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14:paraId="186EC11E">
            <w:pPr>
              <w:rPr>
                <w:rFonts w:ascii="宋体" w:hAnsi="宋体" w:cs="宋体"/>
                <w:sz w:val="22"/>
              </w:rPr>
            </w:pPr>
          </w:p>
        </w:tc>
        <w:tc>
          <w:tcPr>
            <w:tcW w:w="2552" w:type="dxa"/>
            <w:tcBorders>
              <w:top w:val="nil"/>
              <w:left w:val="nil"/>
              <w:bottom w:val="single" w:color="auto" w:sz="4" w:space="0"/>
              <w:right w:val="single" w:color="auto" w:sz="4" w:space="0"/>
            </w:tcBorders>
            <w:noWrap/>
            <w:vAlign w:val="center"/>
          </w:tcPr>
          <w:p w14:paraId="2268BA79">
            <w:pPr>
              <w:jc w:val="center"/>
              <w:rPr>
                <w:rFonts w:ascii="宋体" w:hAnsi="宋体" w:cs="宋体"/>
                <w:sz w:val="24"/>
                <w:szCs w:val="24"/>
              </w:rPr>
            </w:pPr>
            <w:r>
              <w:rPr>
                <w:rFonts w:hint="eastAsia" w:ascii="宋体" w:hAnsi="宋体" w:cs="宋体"/>
                <w:sz w:val="24"/>
                <w:szCs w:val="24"/>
              </w:rPr>
              <w:t>换波箱吊胶</w:t>
            </w:r>
          </w:p>
        </w:tc>
        <w:tc>
          <w:tcPr>
            <w:tcW w:w="1417" w:type="dxa"/>
            <w:tcBorders>
              <w:top w:val="nil"/>
              <w:left w:val="nil"/>
              <w:bottom w:val="single" w:color="auto" w:sz="4" w:space="0"/>
              <w:right w:val="single" w:color="auto" w:sz="4" w:space="0"/>
            </w:tcBorders>
            <w:noWrap/>
            <w:vAlign w:val="center"/>
          </w:tcPr>
          <w:p w14:paraId="77F13286">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0166B01C">
            <w:pPr>
              <w:jc w:val="center"/>
              <w:rPr>
                <w:rFonts w:ascii="宋体" w:hAnsi="宋体" w:cs="宋体"/>
                <w:sz w:val="24"/>
                <w:szCs w:val="24"/>
              </w:rP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vAlign w:val="center"/>
          </w:tcPr>
          <w:p w14:paraId="777C5798">
            <w:pPr>
              <w:jc w:val="center"/>
              <w:rPr>
                <w:rFonts w:ascii="宋体" w:hAnsi="宋体" w:cs="宋体"/>
                <w:sz w:val="24"/>
                <w:szCs w:val="24"/>
              </w:rP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vAlign w:val="center"/>
          </w:tcPr>
          <w:p w14:paraId="796002F7">
            <w:pPr>
              <w:jc w:val="center"/>
              <w:rPr>
                <w:rFonts w:ascii="宋体" w:hAnsi="宋体" w:cs="宋体"/>
                <w:sz w:val="24"/>
                <w:szCs w:val="24"/>
              </w:rPr>
            </w:pPr>
            <w:r>
              <w:rPr>
                <w:rFonts w:hint="eastAsia" w:ascii="宋体" w:hAnsi="宋体" w:cs="宋体"/>
                <w:sz w:val="24"/>
                <w:szCs w:val="24"/>
              </w:rPr>
              <w:t>80</w:t>
            </w:r>
          </w:p>
        </w:tc>
      </w:tr>
      <w:tr w14:paraId="1006C1DF">
        <w:tblPrEx>
          <w:tblCellMar>
            <w:top w:w="0" w:type="dxa"/>
            <w:left w:w="108" w:type="dxa"/>
            <w:bottom w:w="0" w:type="dxa"/>
            <w:right w:w="108" w:type="dxa"/>
          </w:tblCellMar>
        </w:tblPrEx>
        <w:trPr>
          <w:trHeight w:val="31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14:paraId="4B0176BA">
            <w:pPr>
              <w:rPr>
                <w:rFonts w:ascii="宋体" w:hAnsi="宋体" w:cs="宋体"/>
                <w:sz w:val="22"/>
              </w:rPr>
            </w:pPr>
          </w:p>
        </w:tc>
        <w:tc>
          <w:tcPr>
            <w:tcW w:w="2552" w:type="dxa"/>
            <w:tcBorders>
              <w:top w:val="nil"/>
              <w:left w:val="nil"/>
              <w:bottom w:val="single" w:color="auto" w:sz="4" w:space="0"/>
              <w:right w:val="single" w:color="auto" w:sz="4" w:space="0"/>
            </w:tcBorders>
            <w:noWrap/>
            <w:vAlign w:val="center"/>
          </w:tcPr>
          <w:p w14:paraId="104FBC0B">
            <w:pPr>
              <w:jc w:val="center"/>
              <w:rPr>
                <w:rFonts w:ascii="宋体" w:hAnsi="宋体" w:cs="宋体"/>
                <w:sz w:val="24"/>
                <w:szCs w:val="24"/>
              </w:rPr>
            </w:pPr>
            <w:r>
              <w:rPr>
                <w:rFonts w:hint="eastAsia" w:ascii="宋体" w:hAnsi="宋体" w:cs="宋体"/>
                <w:sz w:val="24"/>
                <w:szCs w:val="24"/>
              </w:rPr>
              <w:t>检换前后钢板</w:t>
            </w:r>
          </w:p>
        </w:tc>
        <w:tc>
          <w:tcPr>
            <w:tcW w:w="1417" w:type="dxa"/>
            <w:tcBorders>
              <w:top w:val="nil"/>
              <w:left w:val="nil"/>
              <w:bottom w:val="single" w:color="auto" w:sz="4" w:space="0"/>
              <w:right w:val="single" w:color="auto" w:sz="4" w:space="0"/>
            </w:tcBorders>
            <w:noWrap/>
            <w:vAlign w:val="center"/>
          </w:tcPr>
          <w:p w14:paraId="6BF5A27C">
            <w:pPr>
              <w:jc w:val="center"/>
              <w:rPr>
                <w:rFonts w:ascii="宋体" w:hAnsi="宋体" w:cs="宋体"/>
                <w:sz w:val="24"/>
                <w:szCs w:val="24"/>
              </w:rPr>
            </w:pPr>
          </w:p>
        </w:tc>
        <w:tc>
          <w:tcPr>
            <w:tcW w:w="1276" w:type="dxa"/>
            <w:tcBorders>
              <w:top w:val="nil"/>
              <w:left w:val="nil"/>
              <w:bottom w:val="single" w:color="auto" w:sz="4" w:space="0"/>
              <w:right w:val="single" w:color="auto" w:sz="4" w:space="0"/>
            </w:tcBorders>
            <w:noWrap/>
            <w:vAlign w:val="center"/>
          </w:tcPr>
          <w:p w14:paraId="547AC0B4">
            <w:pPr>
              <w:jc w:val="center"/>
              <w:rPr>
                <w:rFonts w:ascii="宋体" w:hAnsi="宋体" w:cs="宋体"/>
                <w:sz w:val="24"/>
                <w:szCs w:val="24"/>
              </w:rPr>
            </w:pPr>
          </w:p>
        </w:tc>
        <w:tc>
          <w:tcPr>
            <w:tcW w:w="1276" w:type="dxa"/>
            <w:tcBorders>
              <w:top w:val="nil"/>
              <w:left w:val="nil"/>
              <w:bottom w:val="single" w:color="auto" w:sz="4" w:space="0"/>
              <w:right w:val="single" w:color="auto" w:sz="4" w:space="0"/>
            </w:tcBorders>
            <w:noWrap/>
            <w:vAlign w:val="center"/>
          </w:tcPr>
          <w:p w14:paraId="6DDE8BBB">
            <w:pPr>
              <w:jc w:val="center"/>
              <w:rPr>
                <w:rFonts w:ascii="宋体" w:hAnsi="宋体" w:cs="宋体"/>
                <w:sz w:val="24"/>
                <w:szCs w:val="24"/>
              </w:rPr>
            </w:pPr>
            <w:r>
              <w:rPr>
                <w:rFonts w:hint="eastAsia" w:ascii="宋体" w:hAnsi="宋体" w:cs="宋体"/>
                <w:sz w:val="24"/>
                <w:szCs w:val="24"/>
              </w:rPr>
              <w:t>120</w:t>
            </w:r>
          </w:p>
        </w:tc>
        <w:tc>
          <w:tcPr>
            <w:tcW w:w="1134" w:type="dxa"/>
            <w:tcBorders>
              <w:top w:val="nil"/>
              <w:left w:val="nil"/>
              <w:bottom w:val="single" w:color="auto" w:sz="4" w:space="0"/>
              <w:right w:val="single" w:color="auto" w:sz="4" w:space="0"/>
            </w:tcBorders>
            <w:noWrap/>
            <w:vAlign w:val="center"/>
          </w:tcPr>
          <w:p w14:paraId="407D34BD">
            <w:pPr>
              <w:jc w:val="center"/>
              <w:rPr>
                <w:rFonts w:ascii="宋体" w:hAnsi="宋体" w:cs="宋体"/>
                <w:sz w:val="24"/>
                <w:szCs w:val="24"/>
              </w:rPr>
            </w:pPr>
            <w:r>
              <w:rPr>
                <w:rFonts w:hint="eastAsia" w:ascii="宋体" w:hAnsi="宋体" w:cs="宋体"/>
                <w:sz w:val="24"/>
                <w:szCs w:val="24"/>
              </w:rPr>
              <w:t>120</w:t>
            </w:r>
          </w:p>
        </w:tc>
      </w:tr>
      <w:tr w14:paraId="79312720">
        <w:tblPrEx>
          <w:tblCellMar>
            <w:top w:w="0" w:type="dxa"/>
            <w:left w:w="108" w:type="dxa"/>
            <w:bottom w:w="0" w:type="dxa"/>
            <w:right w:w="108" w:type="dxa"/>
          </w:tblCellMar>
        </w:tblPrEx>
        <w:trPr>
          <w:trHeight w:val="31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14:paraId="2D017FFE">
            <w:pPr>
              <w:rPr>
                <w:rFonts w:ascii="宋体" w:hAnsi="宋体" w:cs="宋体"/>
                <w:sz w:val="22"/>
              </w:rPr>
            </w:pPr>
          </w:p>
        </w:tc>
        <w:tc>
          <w:tcPr>
            <w:tcW w:w="2552" w:type="dxa"/>
            <w:tcBorders>
              <w:top w:val="nil"/>
              <w:left w:val="nil"/>
              <w:bottom w:val="single" w:color="auto" w:sz="4" w:space="0"/>
              <w:right w:val="single" w:color="auto" w:sz="4" w:space="0"/>
            </w:tcBorders>
            <w:noWrap/>
            <w:vAlign w:val="center"/>
          </w:tcPr>
          <w:p w14:paraId="4A47E261">
            <w:pPr>
              <w:jc w:val="center"/>
              <w:rPr>
                <w:rFonts w:ascii="宋体" w:hAnsi="宋体" w:cs="宋体"/>
                <w:sz w:val="24"/>
                <w:szCs w:val="24"/>
              </w:rPr>
            </w:pPr>
            <w:r>
              <w:rPr>
                <w:rFonts w:hint="eastAsia" w:ascii="宋体" w:hAnsi="宋体" w:cs="宋体"/>
                <w:sz w:val="24"/>
                <w:szCs w:val="24"/>
              </w:rPr>
              <w:t>调前速</w:t>
            </w:r>
          </w:p>
        </w:tc>
        <w:tc>
          <w:tcPr>
            <w:tcW w:w="1417" w:type="dxa"/>
            <w:tcBorders>
              <w:top w:val="nil"/>
              <w:left w:val="nil"/>
              <w:bottom w:val="single" w:color="auto" w:sz="4" w:space="0"/>
              <w:right w:val="single" w:color="auto" w:sz="4" w:space="0"/>
            </w:tcBorders>
            <w:noWrap/>
            <w:vAlign w:val="center"/>
          </w:tcPr>
          <w:p w14:paraId="0E2E7607">
            <w:pPr>
              <w:jc w:val="center"/>
              <w:rPr>
                <w:rFonts w:ascii="宋体" w:hAnsi="宋体" w:cs="宋体"/>
                <w:sz w:val="24"/>
                <w:szCs w:val="24"/>
              </w:rP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tcPr>
          <w:p w14:paraId="5F59577A">
            <w:pPr>
              <w:jc w:val="center"/>
            </w:pPr>
            <w:r>
              <w:rPr>
                <w:rFonts w:hint="eastAsia" w:ascii="宋体" w:hAnsi="宋体" w:cs="宋体"/>
                <w:sz w:val="24"/>
                <w:szCs w:val="24"/>
              </w:rPr>
              <w:t>40</w:t>
            </w:r>
          </w:p>
        </w:tc>
        <w:tc>
          <w:tcPr>
            <w:tcW w:w="1276" w:type="dxa"/>
            <w:tcBorders>
              <w:top w:val="nil"/>
              <w:left w:val="nil"/>
              <w:bottom w:val="single" w:color="auto" w:sz="4" w:space="0"/>
              <w:right w:val="single" w:color="auto" w:sz="4" w:space="0"/>
            </w:tcBorders>
            <w:noWrap/>
          </w:tcPr>
          <w:p w14:paraId="5A57DA8C">
            <w:pPr>
              <w:jc w:val="center"/>
            </w:pPr>
            <w:r>
              <w:rPr>
                <w:rFonts w:hint="eastAsia" w:ascii="宋体" w:hAnsi="宋体" w:cs="宋体"/>
                <w:sz w:val="24"/>
                <w:szCs w:val="24"/>
              </w:rPr>
              <w:t>40</w:t>
            </w:r>
          </w:p>
        </w:tc>
        <w:tc>
          <w:tcPr>
            <w:tcW w:w="1134" w:type="dxa"/>
            <w:tcBorders>
              <w:top w:val="nil"/>
              <w:left w:val="nil"/>
              <w:bottom w:val="single" w:color="auto" w:sz="4" w:space="0"/>
              <w:right w:val="single" w:color="auto" w:sz="4" w:space="0"/>
            </w:tcBorders>
            <w:noWrap/>
          </w:tcPr>
          <w:p w14:paraId="680CF3A5">
            <w:pPr>
              <w:jc w:val="center"/>
            </w:pPr>
            <w:r>
              <w:rPr>
                <w:rFonts w:hint="eastAsia" w:ascii="宋体" w:hAnsi="宋体" w:cs="宋体"/>
                <w:sz w:val="24"/>
                <w:szCs w:val="24"/>
              </w:rPr>
              <w:t>40</w:t>
            </w:r>
          </w:p>
        </w:tc>
      </w:tr>
      <w:tr w14:paraId="5B24B23F">
        <w:tblPrEx>
          <w:tblCellMar>
            <w:top w:w="0" w:type="dxa"/>
            <w:left w:w="108" w:type="dxa"/>
            <w:bottom w:w="0" w:type="dxa"/>
            <w:right w:w="108" w:type="dxa"/>
          </w:tblCellMar>
        </w:tblPrEx>
        <w:trPr>
          <w:trHeight w:val="31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14:paraId="62A7E759">
            <w:pPr>
              <w:rPr>
                <w:rFonts w:ascii="宋体" w:hAnsi="宋体" w:cs="宋体"/>
                <w:sz w:val="22"/>
              </w:rPr>
            </w:pPr>
          </w:p>
        </w:tc>
        <w:tc>
          <w:tcPr>
            <w:tcW w:w="2552" w:type="dxa"/>
            <w:tcBorders>
              <w:top w:val="nil"/>
              <w:left w:val="nil"/>
              <w:bottom w:val="single" w:color="auto" w:sz="4" w:space="0"/>
              <w:right w:val="single" w:color="auto" w:sz="4" w:space="0"/>
            </w:tcBorders>
            <w:noWrap/>
            <w:vAlign w:val="center"/>
          </w:tcPr>
          <w:p w14:paraId="2B348E95">
            <w:pPr>
              <w:jc w:val="center"/>
              <w:rPr>
                <w:rFonts w:ascii="宋体" w:hAnsi="宋体" w:cs="宋体"/>
                <w:sz w:val="24"/>
                <w:szCs w:val="24"/>
              </w:rPr>
            </w:pPr>
            <w:r>
              <w:rPr>
                <w:rFonts w:hint="eastAsia" w:ascii="宋体" w:hAnsi="宋体" w:cs="宋体"/>
                <w:sz w:val="24"/>
                <w:szCs w:val="24"/>
              </w:rPr>
              <w:t>检修分泵异响</w:t>
            </w:r>
          </w:p>
        </w:tc>
        <w:tc>
          <w:tcPr>
            <w:tcW w:w="1417" w:type="dxa"/>
            <w:tcBorders>
              <w:top w:val="nil"/>
              <w:left w:val="nil"/>
              <w:bottom w:val="single" w:color="auto" w:sz="4" w:space="0"/>
              <w:right w:val="single" w:color="auto" w:sz="4" w:space="0"/>
            </w:tcBorders>
            <w:noWrap/>
            <w:vAlign w:val="center"/>
          </w:tcPr>
          <w:p w14:paraId="4CEC7B63">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tcPr>
          <w:p w14:paraId="7F3986FC">
            <w:pPr>
              <w:jc w:val="cente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tcPr>
          <w:p w14:paraId="0A433B2A">
            <w:pPr>
              <w:jc w:val="cente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tcPr>
          <w:p w14:paraId="1A0477DC">
            <w:pPr>
              <w:jc w:val="center"/>
            </w:pPr>
            <w:r>
              <w:rPr>
                <w:rFonts w:hint="eastAsia" w:ascii="宋体" w:hAnsi="宋体" w:cs="宋体"/>
                <w:sz w:val="24"/>
                <w:szCs w:val="24"/>
              </w:rPr>
              <w:t>60</w:t>
            </w:r>
          </w:p>
        </w:tc>
      </w:tr>
      <w:tr w14:paraId="0B4113A0">
        <w:tblPrEx>
          <w:tblCellMar>
            <w:top w:w="0" w:type="dxa"/>
            <w:left w:w="108" w:type="dxa"/>
            <w:bottom w:w="0" w:type="dxa"/>
            <w:right w:w="108" w:type="dxa"/>
          </w:tblCellMar>
        </w:tblPrEx>
        <w:trPr>
          <w:trHeight w:val="315"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14:paraId="7AAE950C">
            <w:pPr>
              <w:rPr>
                <w:rFonts w:ascii="宋体" w:hAnsi="宋体" w:cs="宋体"/>
                <w:sz w:val="22"/>
              </w:rPr>
            </w:pPr>
          </w:p>
        </w:tc>
        <w:tc>
          <w:tcPr>
            <w:tcW w:w="2552" w:type="dxa"/>
            <w:tcBorders>
              <w:top w:val="nil"/>
              <w:left w:val="nil"/>
              <w:bottom w:val="single" w:color="auto" w:sz="4" w:space="0"/>
              <w:right w:val="single" w:color="auto" w:sz="4" w:space="0"/>
            </w:tcBorders>
            <w:noWrap/>
            <w:vAlign w:val="center"/>
          </w:tcPr>
          <w:p w14:paraId="7361290B">
            <w:pPr>
              <w:jc w:val="center"/>
              <w:rPr>
                <w:rFonts w:ascii="宋体" w:hAnsi="宋体" w:cs="宋体"/>
                <w:sz w:val="24"/>
                <w:szCs w:val="24"/>
              </w:rPr>
            </w:pPr>
            <w:r>
              <w:rPr>
                <w:rFonts w:hint="eastAsia" w:ascii="宋体" w:hAnsi="宋体" w:cs="宋体"/>
                <w:sz w:val="24"/>
                <w:szCs w:val="24"/>
              </w:rPr>
              <w:t>修刹车助力泵</w:t>
            </w:r>
          </w:p>
        </w:tc>
        <w:tc>
          <w:tcPr>
            <w:tcW w:w="1417" w:type="dxa"/>
            <w:tcBorders>
              <w:top w:val="nil"/>
              <w:left w:val="nil"/>
              <w:bottom w:val="single" w:color="auto" w:sz="4" w:space="0"/>
              <w:right w:val="single" w:color="auto" w:sz="4" w:space="0"/>
            </w:tcBorders>
            <w:noWrap/>
            <w:vAlign w:val="center"/>
          </w:tcPr>
          <w:p w14:paraId="499D06EE">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tcPr>
          <w:p w14:paraId="6E181371">
            <w:pPr>
              <w:jc w:val="cente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tcPr>
          <w:p w14:paraId="4AC6A4B6">
            <w:pPr>
              <w:jc w:val="cente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tcPr>
          <w:p w14:paraId="016DAA50">
            <w:pPr>
              <w:jc w:val="center"/>
            </w:pPr>
            <w:r>
              <w:rPr>
                <w:rFonts w:hint="eastAsia" w:ascii="宋体" w:hAnsi="宋体" w:cs="宋体"/>
                <w:sz w:val="24"/>
                <w:szCs w:val="24"/>
              </w:rPr>
              <w:t>60</w:t>
            </w:r>
          </w:p>
        </w:tc>
      </w:tr>
      <w:tr w14:paraId="6757044F">
        <w:tblPrEx>
          <w:tblCellMar>
            <w:top w:w="0" w:type="dxa"/>
            <w:left w:w="108" w:type="dxa"/>
            <w:bottom w:w="0" w:type="dxa"/>
            <w:right w:w="108" w:type="dxa"/>
          </w:tblCellMar>
        </w:tblPrEx>
        <w:trPr>
          <w:trHeight w:val="70" w:hRule="atLeast"/>
        </w:trPr>
        <w:tc>
          <w:tcPr>
            <w:tcW w:w="724" w:type="dxa"/>
            <w:vMerge w:val="restart"/>
            <w:tcBorders>
              <w:top w:val="nil"/>
              <w:left w:val="single" w:color="auto" w:sz="4" w:space="0"/>
              <w:bottom w:val="single" w:color="000000" w:sz="4" w:space="0"/>
              <w:right w:val="single" w:color="auto" w:sz="4" w:space="0"/>
            </w:tcBorders>
            <w:vAlign w:val="center"/>
          </w:tcPr>
          <w:p w14:paraId="6BFA6A9F">
            <w:pPr>
              <w:jc w:val="center"/>
              <w:rPr>
                <w:rFonts w:ascii="宋体" w:hAnsi="宋体" w:cs="宋体"/>
                <w:sz w:val="24"/>
                <w:szCs w:val="24"/>
              </w:rPr>
            </w:pPr>
            <w:r>
              <w:rPr>
                <w:rFonts w:hint="eastAsia" w:ascii="宋体" w:hAnsi="宋体" w:cs="宋体"/>
                <w:sz w:val="24"/>
                <w:szCs w:val="24"/>
              </w:rPr>
              <w:t>电　　工　部　分　　修　理　　工　　时　　费</w:t>
            </w:r>
          </w:p>
        </w:tc>
        <w:tc>
          <w:tcPr>
            <w:tcW w:w="2552" w:type="dxa"/>
            <w:tcBorders>
              <w:top w:val="nil"/>
              <w:left w:val="nil"/>
              <w:bottom w:val="single" w:color="auto" w:sz="4" w:space="0"/>
              <w:right w:val="single" w:color="auto" w:sz="4" w:space="0"/>
            </w:tcBorders>
            <w:noWrap/>
            <w:vAlign w:val="center"/>
          </w:tcPr>
          <w:p w14:paraId="67634118">
            <w:pPr>
              <w:jc w:val="center"/>
              <w:rPr>
                <w:rFonts w:ascii="宋体" w:hAnsi="宋体" w:cs="宋体"/>
                <w:sz w:val="24"/>
                <w:szCs w:val="24"/>
              </w:rPr>
            </w:pPr>
            <w:r>
              <w:rPr>
                <w:rFonts w:hint="eastAsia" w:ascii="宋体" w:hAnsi="宋体" w:cs="宋体"/>
                <w:sz w:val="24"/>
                <w:szCs w:val="24"/>
              </w:rPr>
              <w:t>检修发电机</w:t>
            </w:r>
          </w:p>
        </w:tc>
        <w:tc>
          <w:tcPr>
            <w:tcW w:w="1417" w:type="dxa"/>
            <w:tcBorders>
              <w:top w:val="nil"/>
              <w:left w:val="nil"/>
              <w:bottom w:val="single" w:color="auto" w:sz="4" w:space="0"/>
              <w:right w:val="single" w:color="auto" w:sz="4" w:space="0"/>
            </w:tcBorders>
            <w:noWrap/>
            <w:vAlign w:val="center"/>
          </w:tcPr>
          <w:p w14:paraId="3FEBAA6E">
            <w:pPr>
              <w:jc w:val="center"/>
              <w:rPr>
                <w:rFonts w:ascii="宋体" w:hAnsi="宋体" w:cs="宋体"/>
                <w:sz w:val="24"/>
                <w:szCs w:val="24"/>
              </w:rPr>
            </w:pPr>
            <w:r>
              <w:rPr>
                <w:rFonts w:hint="eastAsia" w:ascii="宋体" w:hAnsi="宋体" w:cs="宋体"/>
                <w:sz w:val="24"/>
                <w:szCs w:val="24"/>
              </w:rPr>
              <w:t>188</w:t>
            </w:r>
          </w:p>
        </w:tc>
        <w:tc>
          <w:tcPr>
            <w:tcW w:w="1276" w:type="dxa"/>
            <w:tcBorders>
              <w:top w:val="nil"/>
              <w:left w:val="nil"/>
              <w:bottom w:val="single" w:color="auto" w:sz="4" w:space="0"/>
              <w:right w:val="single" w:color="auto" w:sz="4" w:space="0"/>
            </w:tcBorders>
            <w:noWrap/>
          </w:tcPr>
          <w:p w14:paraId="6FB4408E">
            <w:pPr>
              <w:jc w:val="center"/>
            </w:pPr>
            <w:r>
              <w:rPr>
                <w:rFonts w:hint="eastAsia" w:ascii="宋体" w:hAnsi="宋体" w:cs="宋体"/>
                <w:sz w:val="24"/>
                <w:szCs w:val="24"/>
              </w:rPr>
              <w:t>100</w:t>
            </w:r>
          </w:p>
        </w:tc>
        <w:tc>
          <w:tcPr>
            <w:tcW w:w="1276" w:type="dxa"/>
            <w:tcBorders>
              <w:top w:val="nil"/>
              <w:left w:val="nil"/>
              <w:bottom w:val="single" w:color="auto" w:sz="4" w:space="0"/>
              <w:right w:val="single" w:color="auto" w:sz="4" w:space="0"/>
            </w:tcBorders>
            <w:noWrap/>
          </w:tcPr>
          <w:p w14:paraId="374C9CAD">
            <w:pPr>
              <w:jc w:val="center"/>
            </w:pPr>
            <w:r>
              <w:rPr>
                <w:rFonts w:hint="eastAsia" w:ascii="宋体" w:hAnsi="宋体" w:cs="宋体"/>
                <w:sz w:val="24"/>
                <w:szCs w:val="24"/>
              </w:rPr>
              <w:t>100</w:t>
            </w:r>
          </w:p>
        </w:tc>
        <w:tc>
          <w:tcPr>
            <w:tcW w:w="1134" w:type="dxa"/>
            <w:tcBorders>
              <w:top w:val="nil"/>
              <w:left w:val="nil"/>
              <w:bottom w:val="single" w:color="auto" w:sz="4" w:space="0"/>
              <w:right w:val="single" w:color="auto" w:sz="4" w:space="0"/>
            </w:tcBorders>
            <w:noWrap/>
          </w:tcPr>
          <w:p w14:paraId="78722B15">
            <w:pPr>
              <w:jc w:val="center"/>
            </w:pPr>
            <w:r>
              <w:rPr>
                <w:rFonts w:hint="eastAsia" w:ascii="宋体" w:hAnsi="宋体" w:cs="宋体"/>
                <w:sz w:val="24"/>
                <w:szCs w:val="24"/>
              </w:rPr>
              <w:t>100</w:t>
            </w:r>
          </w:p>
        </w:tc>
      </w:tr>
      <w:tr w14:paraId="530950A3">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5C84843C">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53C67828">
            <w:pPr>
              <w:jc w:val="center"/>
              <w:rPr>
                <w:rFonts w:ascii="宋体" w:hAnsi="宋体" w:cs="宋体"/>
                <w:sz w:val="24"/>
                <w:szCs w:val="24"/>
              </w:rPr>
            </w:pPr>
            <w:r>
              <w:rPr>
                <w:rFonts w:hint="eastAsia" w:ascii="宋体" w:hAnsi="宋体" w:cs="宋体"/>
                <w:sz w:val="24"/>
                <w:szCs w:val="24"/>
              </w:rPr>
              <w:t>检修灯光</w:t>
            </w:r>
          </w:p>
        </w:tc>
        <w:tc>
          <w:tcPr>
            <w:tcW w:w="1417" w:type="dxa"/>
            <w:tcBorders>
              <w:top w:val="nil"/>
              <w:left w:val="nil"/>
              <w:bottom w:val="single" w:color="auto" w:sz="4" w:space="0"/>
              <w:right w:val="single" w:color="auto" w:sz="4" w:space="0"/>
            </w:tcBorders>
            <w:noWrap/>
            <w:vAlign w:val="center"/>
          </w:tcPr>
          <w:p w14:paraId="333A3D4F">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tcPr>
          <w:p w14:paraId="68F732E7">
            <w:pPr>
              <w:jc w:val="cente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tcPr>
          <w:p w14:paraId="576E408B">
            <w:pPr>
              <w:jc w:val="cente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tcPr>
          <w:p w14:paraId="58A7C350">
            <w:pPr>
              <w:jc w:val="center"/>
            </w:pPr>
            <w:r>
              <w:rPr>
                <w:rFonts w:hint="eastAsia" w:ascii="宋体" w:hAnsi="宋体" w:cs="宋体"/>
                <w:sz w:val="24"/>
                <w:szCs w:val="24"/>
              </w:rPr>
              <w:t>60</w:t>
            </w:r>
          </w:p>
        </w:tc>
      </w:tr>
      <w:tr w14:paraId="6D54E029">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155D7247">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479590EB">
            <w:pPr>
              <w:jc w:val="center"/>
              <w:rPr>
                <w:rFonts w:ascii="宋体" w:hAnsi="宋体" w:cs="宋体"/>
                <w:sz w:val="24"/>
                <w:szCs w:val="24"/>
              </w:rPr>
            </w:pPr>
            <w:r>
              <w:rPr>
                <w:rFonts w:hint="eastAsia" w:ascii="宋体" w:hAnsi="宋体" w:cs="宋体"/>
                <w:sz w:val="24"/>
                <w:szCs w:val="24"/>
              </w:rPr>
              <w:t>检修马达</w:t>
            </w:r>
          </w:p>
        </w:tc>
        <w:tc>
          <w:tcPr>
            <w:tcW w:w="1417" w:type="dxa"/>
            <w:tcBorders>
              <w:top w:val="nil"/>
              <w:left w:val="nil"/>
              <w:bottom w:val="single" w:color="auto" w:sz="4" w:space="0"/>
              <w:right w:val="single" w:color="auto" w:sz="4" w:space="0"/>
            </w:tcBorders>
            <w:noWrap/>
            <w:vAlign w:val="center"/>
          </w:tcPr>
          <w:p w14:paraId="465146B5">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tcPr>
          <w:p w14:paraId="78D0E79F">
            <w:pPr>
              <w:jc w:val="center"/>
            </w:pPr>
            <w:r>
              <w:rPr>
                <w:rFonts w:hint="eastAsia" w:ascii="宋体" w:hAnsi="宋体" w:cs="宋体"/>
                <w:sz w:val="24"/>
                <w:szCs w:val="24"/>
              </w:rPr>
              <w:t>90</w:t>
            </w:r>
          </w:p>
        </w:tc>
        <w:tc>
          <w:tcPr>
            <w:tcW w:w="1276" w:type="dxa"/>
            <w:tcBorders>
              <w:top w:val="nil"/>
              <w:left w:val="nil"/>
              <w:bottom w:val="single" w:color="auto" w:sz="4" w:space="0"/>
              <w:right w:val="single" w:color="auto" w:sz="4" w:space="0"/>
            </w:tcBorders>
            <w:noWrap/>
          </w:tcPr>
          <w:p w14:paraId="74105B37">
            <w:pPr>
              <w:jc w:val="center"/>
            </w:pPr>
            <w:r>
              <w:rPr>
                <w:rFonts w:hint="eastAsia" w:ascii="宋体" w:hAnsi="宋体" w:cs="宋体"/>
                <w:sz w:val="24"/>
                <w:szCs w:val="24"/>
              </w:rPr>
              <w:t>90</w:t>
            </w:r>
          </w:p>
        </w:tc>
        <w:tc>
          <w:tcPr>
            <w:tcW w:w="1134" w:type="dxa"/>
            <w:tcBorders>
              <w:top w:val="nil"/>
              <w:left w:val="nil"/>
              <w:bottom w:val="single" w:color="auto" w:sz="4" w:space="0"/>
              <w:right w:val="single" w:color="auto" w:sz="4" w:space="0"/>
            </w:tcBorders>
            <w:noWrap/>
          </w:tcPr>
          <w:p w14:paraId="535B68F4">
            <w:pPr>
              <w:jc w:val="center"/>
            </w:pPr>
            <w:r>
              <w:rPr>
                <w:rFonts w:hint="eastAsia" w:ascii="宋体" w:hAnsi="宋体" w:cs="宋体"/>
                <w:sz w:val="24"/>
                <w:szCs w:val="24"/>
              </w:rPr>
              <w:t>90</w:t>
            </w:r>
          </w:p>
        </w:tc>
      </w:tr>
      <w:tr w14:paraId="12B524F1">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21838CF1">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0080CDE8">
            <w:pPr>
              <w:jc w:val="center"/>
              <w:rPr>
                <w:rFonts w:ascii="宋体" w:hAnsi="宋体" w:cs="宋体"/>
                <w:sz w:val="24"/>
                <w:szCs w:val="24"/>
              </w:rPr>
            </w:pPr>
            <w:r>
              <w:rPr>
                <w:rFonts w:hint="eastAsia" w:ascii="宋体" w:hAnsi="宋体" w:cs="宋体"/>
                <w:sz w:val="24"/>
                <w:szCs w:val="24"/>
              </w:rPr>
              <w:t>修喇叭线路</w:t>
            </w:r>
          </w:p>
        </w:tc>
        <w:tc>
          <w:tcPr>
            <w:tcW w:w="1417" w:type="dxa"/>
            <w:tcBorders>
              <w:top w:val="nil"/>
              <w:left w:val="nil"/>
              <w:bottom w:val="single" w:color="auto" w:sz="4" w:space="0"/>
              <w:right w:val="single" w:color="auto" w:sz="4" w:space="0"/>
            </w:tcBorders>
            <w:noWrap/>
            <w:vAlign w:val="center"/>
          </w:tcPr>
          <w:p w14:paraId="5AC350DA">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tcPr>
          <w:p w14:paraId="25945D5E">
            <w:pPr>
              <w:jc w:val="cente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tcPr>
          <w:p w14:paraId="3FFE1A0A">
            <w:pPr>
              <w:jc w:val="cente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tcPr>
          <w:p w14:paraId="21CEF17A">
            <w:pPr>
              <w:jc w:val="center"/>
            </w:pPr>
            <w:r>
              <w:rPr>
                <w:rFonts w:hint="eastAsia" w:ascii="宋体" w:hAnsi="宋体" w:cs="宋体"/>
                <w:sz w:val="24"/>
                <w:szCs w:val="24"/>
              </w:rPr>
              <w:t>80</w:t>
            </w:r>
          </w:p>
        </w:tc>
      </w:tr>
      <w:tr w14:paraId="3E574E19">
        <w:tblPrEx>
          <w:tblCellMar>
            <w:top w:w="0" w:type="dxa"/>
            <w:left w:w="108" w:type="dxa"/>
            <w:bottom w:w="0" w:type="dxa"/>
            <w:right w:w="108" w:type="dxa"/>
          </w:tblCellMar>
        </w:tblPrEx>
        <w:trPr>
          <w:trHeight w:val="467" w:hRule="atLeast"/>
        </w:trPr>
        <w:tc>
          <w:tcPr>
            <w:tcW w:w="724" w:type="dxa"/>
            <w:vMerge w:val="continue"/>
            <w:tcBorders>
              <w:top w:val="nil"/>
              <w:left w:val="single" w:color="auto" w:sz="4" w:space="0"/>
              <w:bottom w:val="single" w:color="000000" w:sz="4" w:space="0"/>
              <w:right w:val="single" w:color="auto" w:sz="4" w:space="0"/>
            </w:tcBorders>
            <w:vAlign w:val="center"/>
          </w:tcPr>
          <w:p w14:paraId="00FCF60E">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D2280DB">
            <w:pPr>
              <w:jc w:val="center"/>
              <w:rPr>
                <w:rFonts w:ascii="宋体" w:hAnsi="宋体" w:cs="宋体"/>
                <w:sz w:val="24"/>
                <w:szCs w:val="24"/>
              </w:rPr>
            </w:pPr>
            <w:r>
              <w:rPr>
                <w:rFonts w:hint="eastAsia" w:ascii="宋体" w:hAnsi="宋体" w:cs="宋体"/>
                <w:sz w:val="24"/>
                <w:szCs w:val="24"/>
              </w:rPr>
              <w:t>拆仪表台</w:t>
            </w:r>
          </w:p>
        </w:tc>
        <w:tc>
          <w:tcPr>
            <w:tcW w:w="1417" w:type="dxa"/>
            <w:tcBorders>
              <w:top w:val="nil"/>
              <w:left w:val="nil"/>
              <w:bottom w:val="single" w:color="auto" w:sz="4" w:space="0"/>
              <w:right w:val="single" w:color="auto" w:sz="4" w:space="0"/>
            </w:tcBorders>
            <w:noWrap/>
            <w:vAlign w:val="center"/>
          </w:tcPr>
          <w:p w14:paraId="56EAB55A">
            <w:pPr>
              <w:jc w:val="center"/>
              <w:rPr>
                <w:rFonts w:ascii="宋体" w:hAnsi="宋体" w:cs="宋体"/>
                <w:sz w:val="24"/>
                <w:szCs w:val="24"/>
              </w:rPr>
            </w:pPr>
            <w:r>
              <w:rPr>
                <w:rFonts w:hint="eastAsia" w:ascii="宋体" w:hAnsi="宋体" w:cs="宋体"/>
                <w:sz w:val="24"/>
                <w:szCs w:val="24"/>
              </w:rPr>
              <w:t>600</w:t>
            </w:r>
          </w:p>
        </w:tc>
        <w:tc>
          <w:tcPr>
            <w:tcW w:w="1276" w:type="dxa"/>
            <w:tcBorders>
              <w:top w:val="nil"/>
              <w:left w:val="nil"/>
              <w:bottom w:val="single" w:color="auto" w:sz="4" w:space="0"/>
              <w:right w:val="single" w:color="auto" w:sz="4" w:space="0"/>
            </w:tcBorders>
            <w:noWrap/>
          </w:tcPr>
          <w:p w14:paraId="046EA787">
            <w:pPr>
              <w:jc w:val="cente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tcPr>
          <w:p w14:paraId="3FDD2F9B">
            <w:pPr>
              <w:jc w:val="center"/>
            </w:pPr>
            <w:r>
              <w:rPr>
                <w:rFonts w:hint="eastAsia" w:ascii="宋体" w:hAnsi="宋体" w:cs="宋体"/>
                <w:sz w:val="24"/>
                <w:szCs w:val="24"/>
              </w:rPr>
              <w:t>350</w:t>
            </w:r>
          </w:p>
        </w:tc>
        <w:tc>
          <w:tcPr>
            <w:tcW w:w="1134" w:type="dxa"/>
            <w:tcBorders>
              <w:top w:val="nil"/>
              <w:left w:val="nil"/>
              <w:bottom w:val="single" w:color="auto" w:sz="4" w:space="0"/>
              <w:right w:val="single" w:color="auto" w:sz="4" w:space="0"/>
            </w:tcBorders>
            <w:noWrap/>
          </w:tcPr>
          <w:p w14:paraId="31D04297">
            <w:pPr>
              <w:jc w:val="center"/>
            </w:pPr>
            <w:r>
              <w:rPr>
                <w:rFonts w:hint="eastAsia" w:ascii="宋体" w:hAnsi="宋体" w:cs="宋体"/>
                <w:sz w:val="24"/>
                <w:szCs w:val="24"/>
              </w:rPr>
              <w:t>350</w:t>
            </w:r>
          </w:p>
        </w:tc>
      </w:tr>
      <w:tr w14:paraId="5B3E3C1D">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4D448D11">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62F7FBB4">
            <w:pPr>
              <w:jc w:val="center"/>
              <w:rPr>
                <w:rFonts w:ascii="宋体" w:hAnsi="宋体" w:cs="宋体"/>
                <w:sz w:val="24"/>
                <w:szCs w:val="24"/>
              </w:rPr>
            </w:pPr>
            <w:r>
              <w:rPr>
                <w:rFonts w:hint="eastAsia" w:ascii="宋体" w:hAnsi="宋体" w:cs="宋体"/>
                <w:sz w:val="24"/>
                <w:szCs w:val="24"/>
              </w:rPr>
              <w:t>换冷气泵头</w:t>
            </w:r>
          </w:p>
        </w:tc>
        <w:tc>
          <w:tcPr>
            <w:tcW w:w="1417" w:type="dxa"/>
            <w:tcBorders>
              <w:top w:val="nil"/>
              <w:left w:val="nil"/>
              <w:bottom w:val="single" w:color="auto" w:sz="4" w:space="0"/>
              <w:right w:val="single" w:color="auto" w:sz="4" w:space="0"/>
            </w:tcBorders>
            <w:noWrap/>
            <w:vAlign w:val="center"/>
          </w:tcPr>
          <w:p w14:paraId="7142796E">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tcPr>
          <w:p w14:paraId="5C604DCA">
            <w:pPr>
              <w:jc w:val="cente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tcPr>
          <w:p w14:paraId="2DEBBBDE">
            <w:pPr>
              <w:jc w:val="center"/>
            </w:pPr>
            <w:r>
              <w:rPr>
                <w:rFonts w:hint="eastAsia" w:ascii="宋体" w:hAnsi="宋体" w:cs="宋体"/>
                <w:sz w:val="24"/>
                <w:szCs w:val="24"/>
              </w:rPr>
              <w:t>450</w:t>
            </w:r>
          </w:p>
        </w:tc>
        <w:tc>
          <w:tcPr>
            <w:tcW w:w="1134" w:type="dxa"/>
            <w:tcBorders>
              <w:top w:val="nil"/>
              <w:left w:val="nil"/>
              <w:bottom w:val="single" w:color="auto" w:sz="4" w:space="0"/>
              <w:right w:val="single" w:color="auto" w:sz="4" w:space="0"/>
            </w:tcBorders>
            <w:noWrap/>
          </w:tcPr>
          <w:p w14:paraId="7DF52ABD">
            <w:pPr>
              <w:jc w:val="center"/>
            </w:pPr>
            <w:r>
              <w:rPr>
                <w:rFonts w:hint="eastAsia" w:ascii="宋体" w:hAnsi="宋体" w:cs="宋体"/>
                <w:sz w:val="24"/>
                <w:szCs w:val="24"/>
              </w:rPr>
              <w:t>450</w:t>
            </w:r>
          </w:p>
        </w:tc>
      </w:tr>
      <w:tr w14:paraId="6A4EAF61">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4E0A05DE">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9AB42AA">
            <w:pPr>
              <w:jc w:val="center"/>
              <w:rPr>
                <w:rFonts w:ascii="宋体" w:hAnsi="宋体" w:cs="宋体"/>
                <w:sz w:val="24"/>
                <w:szCs w:val="24"/>
              </w:rPr>
            </w:pPr>
            <w:r>
              <w:rPr>
                <w:rFonts w:hint="eastAsia" w:ascii="宋体" w:hAnsi="宋体" w:cs="宋体"/>
                <w:sz w:val="24"/>
                <w:szCs w:val="24"/>
              </w:rPr>
              <w:t>更换全车线路</w:t>
            </w:r>
          </w:p>
        </w:tc>
        <w:tc>
          <w:tcPr>
            <w:tcW w:w="1417" w:type="dxa"/>
            <w:tcBorders>
              <w:top w:val="nil"/>
              <w:left w:val="nil"/>
              <w:bottom w:val="single" w:color="auto" w:sz="4" w:space="0"/>
              <w:right w:val="single" w:color="auto" w:sz="4" w:space="0"/>
            </w:tcBorders>
            <w:noWrap/>
            <w:vAlign w:val="center"/>
          </w:tcPr>
          <w:p w14:paraId="3ECCA7B6">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46C3A2B0">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00B4C543">
            <w:pPr>
              <w:jc w:val="center"/>
              <w:rPr>
                <w:rFonts w:ascii="宋体" w:hAnsi="宋体" w:cs="宋体"/>
                <w:sz w:val="24"/>
                <w:szCs w:val="24"/>
              </w:rPr>
            </w:pPr>
            <w:r>
              <w:rPr>
                <w:rFonts w:hint="eastAsia" w:ascii="宋体" w:hAnsi="宋体" w:cs="宋体"/>
                <w:sz w:val="24"/>
                <w:szCs w:val="24"/>
              </w:rPr>
              <w:t>200</w:t>
            </w:r>
          </w:p>
        </w:tc>
        <w:tc>
          <w:tcPr>
            <w:tcW w:w="1134" w:type="dxa"/>
            <w:tcBorders>
              <w:top w:val="nil"/>
              <w:left w:val="nil"/>
              <w:bottom w:val="single" w:color="auto" w:sz="4" w:space="0"/>
              <w:right w:val="single" w:color="auto" w:sz="4" w:space="0"/>
            </w:tcBorders>
            <w:noWrap/>
            <w:vAlign w:val="center"/>
          </w:tcPr>
          <w:p w14:paraId="2135758D">
            <w:pPr>
              <w:jc w:val="center"/>
              <w:rPr>
                <w:rFonts w:ascii="宋体" w:hAnsi="宋体" w:cs="宋体"/>
                <w:sz w:val="24"/>
                <w:szCs w:val="24"/>
              </w:rPr>
            </w:pPr>
            <w:r>
              <w:rPr>
                <w:rFonts w:hint="eastAsia" w:ascii="宋体" w:hAnsi="宋体" w:cs="宋体"/>
                <w:sz w:val="24"/>
                <w:szCs w:val="24"/>
              </w:rPr>
              <w:t>200</w:t>
            </w:r>
          </w:p>
        </w:tc>
      </w:tr>
      <w:tr w14:paraId="41F97F38">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3F21176A">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19C2F346">
            <w:pPr>
              <w:jc w:val="center"/>
              <w:rPr>
                <w:rFonts w:ascii="宋体" w:hAnsi="宋体" w:cs="宋体"/>
                <w:sz w:val="24"/>
                <w:szCs w:val="24"/>
              </w:rPr>
            </w:pPr>
            <w:r>
              <w:rPr>
                <w:rFonts w:hint="eastAsia" w:ascii="宋体" w:hAnsi="宋体" w:cs="宋体"/>
                <w:sz w:val="24"/>
                <w:szCs w:val="24"/>
              </w:rPr>
              <w:t>全车线路检修</w:t>
            </w:r>
          </w:p>
        </w:tc>
        <w:tc>
          <w:tcPr>
            <w:tcW w:w="1417" w:type="dxa"/>
            <w:tcBorders>
              <w:top w:val="nil"/>
              <w:left w:val="nil"/>
              <w:bottom w:val="single" w:color="auto" w:sz="4" w:space="0"/>
              <w:right w:val="single" w:color="auto" w:sz="4" w:space="0"/>
            </w:tcBorders>
            <w:noWrap/>
            <w:vAlign w:val="center"/>
          </w:tcPr>
          <w:p w14:paraId="05F8C5B7">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tcPr>
          <w:p w14:paraId="1B758511">
            <w:pPr>
              <w:jc w:val="cente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tcPr>
          <w:p w14:paraId="05AB9686">
            <w:pPr>
              <w:jc w:val="center"/>
            </w:pPr>
            <w:r>
              <w:rPr>
                <w:rFonts w:hint="eastAsia" w:ascii="宋体" w:hAnsi="宋体" w:cs="宋体"/>
                <w:sz w:val="24"/>
                <w:szCs w:val="24"/>
              </w:rPr>
              <w:t>180</w:t>
            </w:r>
          </w:p>
        </w:tc>
        <w:tc>
          <w:tcPr>
            <w:tcW w:w="1134" w:type="dxa"/>
            <w:tcBorders>
              <w:top w:val="nil"/>
              <w:left w:val="nil"/>
              <w:bottom w:val="single" w:color="auto" w:sz="4" w:space="0"/>
              <w:right w:val="single" w:color="auto" w:sz="4" w:space="0"/>
            </w:tcBorders>
            <w:noWrap/>
            <w:vAlign w:val="center"/>
          </w:tcPr>
          <w:p w14:paraId="21CF9DDB">
            <w:pPr>
              <w:jc w:val="center"/>
              <w:rPr>
                <w:rFonts w:ascii="宋体" w:hAnsi="宋体" w:cs="宋体"/>
                <w:sz w:val="24"/>
                <w:szCs w:val="24"/>
              </w:rPr>
            </w:pPr>
            <w:r>
              <w:rPr>
                <w:rFonts w:hint="eastAsia" w:ascii="宋体" w:hAnsi="宋体" w:cs="宋体"/>
                <w:sz w:val="24"/>
                <w:szCs w:val="24"/>
              </w:rPr>
              <w:t>200</w:t>
            </w:r>
          </w:p>
        </w:tc>
      </w:tr>
      <w:tr w14:paraId="549A7977">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6D17C8F5">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CFA2A46">
            <w:pPr>
              <w:jc w:val="center"/>
              <w:rPr>
                <w:rFonts w:ascii="宋体" w:hAnsi="宋体" w:cs="宋体"/>
                <w:sz w:val="24"/>
                <w:szCs w:val="24"/>
              </w:rPr>
            </w:pPr>
            <w:r>
              <w:rPr>
                <w:rFonts w:hint="eastAsia" w:ascii="宋体" w:hAnsi="宋体" w:cs="宋体"/>
                <w:sz w:val="24"/>
                <w:szCs w:val="24"/>
              </w:rPr>
              <w:t>检修空调</w:t>
            </w:r>
          </w:p>
        </w:tc>
        <w:tc>
          <w:tcPr>
            <w:tcW w:w="1417" w:type="dxa"/>
            <w:tcBorders>
              <w:top w:val="nil"/>
              <w:left w:val="nil"/>
              <w:bottom w:val="single" w:color="auto" w:sz="4" w:space="0"/>
              <w:right w:val="single" w:color="auto" w:sz="4" w:space="0"/>
            </w:tcBorders>
            <w:noWrap/>
            <w:vAlign w:val="center"/>
          </w:tcPr>
          <w:p w14:paraId="17D35C03">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05DB6FB8">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697A9671">
            <w:pPr>
              <w:jc w:val="center"/>
              <w:rPr>
                <w:rFonts w:ascii="宋体" w:hAnsi="宋体" w:cs="宋体"/>
                <w:sz w:val="24"/>
                <w:szCs w:val="24"/>
              </w:rPr>
            </w:pPr>
            <w:r>
              <w:rPr>
                <w:rFonts w:hint="eastAsia" w:ascii="宋体" w:hAnsi="宋体" w:cs="宋体"/>
                <w:sz w:val="24"/>
                <w:szCs w:val="24"/>
              </w:rPr>
              <w:t>180</w:t>
            </w:r>
          </w:p>
        </w:tc>
        <w:tc>
          <w:tcPr>
            <w:tcW w:w="1134" w:type="dxa"/>
            <w:tcBorders>
              <w:top w:val="nil"/>
              <w:left w:val="nil"/>
              <w:bottom w:val="single" w:color="auto" w:sz="4" w:space="0"/>
              <w:right w:val="single" w:color="auto" w:sz="4" w:space="0"/>
            </w:tcBorders>
            <w:noWrap/>
            <w:vAlign w:val="center"/>
          </w:tcPr>
          <w:p w14:paraId="5B8B86C0">
            <w:pPr>
              <w:jc w:val="center"/>
              <w:rPr>
                <w:rFonts w:ascii="宋体" w:hAnsi="宋体" w:cs="宋体"/>
                <w:sz w:val="24"/>
                <w:szCs w:val="24"/>
              </w:rPr>
            </w:pPr>
            <w:r>
              <w:rPr>
                <w:rFonts w:hint="eastAsia" w:ascii="宋体" w:hAnsi="宋体" w:cs="宋体"/>
                <w:sz w:val="24"/>
                <w:szCs w:val="24"/>
              </w:rPr>
              <w:t>200</w:t>
            </w:r>
          </w:p>
        </w:tc>
      </w:tr>
      <w:tr w14:paraId="0B56C72D">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0A5314AF">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01915265">
            <w:pPr>
              <w:jc w:val="center"/>
              <w:rPr>
                <w:rFonts w:ascii="宋体" w:hAnsi="宋体" w:cs="宋体"/>
                <w:sz w:val="24"/>
                <w:szCs w:val="24"/>
              </w:rPr>
            </w:pPr>
            <w:r>
              <w:rPr>
                <w:rFonts w:hint="eastAsia" w:ascii="宋体" w:hAnsi="宋体" w:cs="宋体"/>
                <w:sz w:val="24"/>
                <w:szCs w:val="24"/>
              </w:rPr>
              <w:t>检修电子扇</w:t>
            </w:r>
          </w:p>
        </w:tc>
        <w:tc>
          <w:tcPr>
            <w:tcW w:w="1417" w:type="dxa"/>
            <w:tcBorders>
              <w:top w:val="nil"/>
              <w:left w:val="nil"/>
              <w:bottom w:val="single" w:color="auto" w:sz="4" w:space="0"/>
              <w:right w:val="single" w:color="auto" w:sz="4" w:space="0"/>
            </w:tcBorders>
            <w:noWrap/>
            <w:vAlign w:val="center"/>
          </w:tcPr>
          <w:p w14:paraId="4003C818">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3E85B224">
            <w:pPr>
              <w:jc w:val="center"/>
              <w:rPr>
                <w:rFonts w:ascii="宋体" w:hAnsi="宋体" w:cs="宋体"/>
                <w:sz w:val="24"/>
                <w:szCs w:val="24"/>
              </w:rPr>
            </w:pPr>
            <w:r>
              <w:rPr>
                <w:rFonts w:hint="eastAsia" w:ascii="宋体" w:hAnsi="宋体" w:cs="宋体"/>
                <w:sz w:val="24"/>
                <w:szCs w:val="24"/>
              </w:rPr>
              <w:t>90</w:t>
            </w:r>
          </w:p>
        </w:tc>
        <w:tc>
          <w:tcPr>
            <w:tcW w:w="1276" w:type="dxa"/>
            <w:tcBorders>
              <w:top w:val="nil"/>
              <w:left w:val="nil"/>
              <w:bottom w:val="single" w:color="auto" w:sz="4" w:space="0"/>
              <w:right w:val="single" w:color="auto" w:sz="4" w:space="0"/>
            </w:tcBorders>
            <w:noWrap/>
            <w:vAlign w:val="center"/>
          </w:tcPr>
          <w:p w14:paraId="355124E1">
            <w:pPr>
              <w:jc w:val="center"/>
              <w:rPr>
                <w:rFonts w:ascii="宋体" w:hAnsi="宋体" w:cs="宋体"/>
                <w:sz w:val="24"/>
                <w:szCs w:val="24"/>
              </w:rPr>
            </w:pPr>
            <w:r>
              <w:rPr>
                <w:rFonts w:hint="eastAsia" w:ascii="宋体" w:hAnsi="宋体" w:cs="宋体"/>
                <w:sz w:val="24"/>
                <w:szCs w:val="24"/>
              </w:rPr>
              <w:t>90</w:t>
            </w:r>
          </w:p>
        </w:tc>
        <w:tc>
          <w:tcPr>
            <w:tcW w:w="1134" w:type="dxa"/>
            <w:tcBorders>
              <w:top w:val="nil"/>
              <w:left w:val="nil"/>
              <w:bottom w:val="single" w:color="auto" w:sz="4" w:space="0"/>
              <w:right w:val="single" w:color="auto" w:sz="4" w:space="0"/>
            </w:tcBorders>
            <w:noWrap/>
            <w:vAlign w:val="center"/>
          </w:tcPr>
          <w:p w14:paraId="27E04B2C">
            <w:pPr>
              <w:jc w:val="center"/>
              <w:rPr>
                <w:rFonts w:ascii="宋体" w:hAnsi="宋体" w:cs="宋体"/>
                <w:sz w:val="24"/>
                <w:szCs w:val="24"/>
              </w:rPr>
            </w:pPr>
            <w:r>
              <w:rPr>
                <w:rFonts w:hint="eastAsia" w:ascii="宋体" w:hAnsi="宋体" w:cs="宋体"/>
                <w:sz w:val="24"/>
                <w:szCs w:val="24"/>
              </w:rPr>
              <w:t>120</w:t>
            </w:r>
          </w:p>
        </w:tc>
      </w:tr>
      <w:tr w14:paraId="2E97816B">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12DFDC10">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E82B1BC">
            <w:pPr>
              <w:jc w:val="center"/>
              <w:rPr>
                <w:rFonts w:ascii="宋体" w:hAnsi="宋体" w:cs="宋体"/>
                <w:sz w:val="24"/>
                <w:szCs w:val="24"/>
              </w:rPr>
            </w:pPr>
            <w:r>
              <w:rPr>
                <w:rFonts w:hint="eastAsia" w:ascii="宋体" w:hAnsi="宋体" w:cs="宋体"/>
                <w:sz w:val="24"/>
                <w:szCs w:val="24"/>
              </w:rPr>
              <w:t>电动门检修4个</w:t>
            </w:r>
          </w:p>
        </w:tc>
        <w:tc>
          <w:tcPr>
            <w:tcW w:w="1417" w:type="dxa"/>
            <w:tcBorders>
              <w:top w:val="nil"/>
              <w:left w:val="nil"/>
              <w:bottom w:val="single" w:color="auto" w:sz="4" w:space="0"/>
              <w:right w:val="single" w:color="auto" w:sz="4" w:space="0"/>
            </w:tcBorders>
            <w:noWrap/>
            <w:vAlign w:val="center"/>
          </w:tcPr>
          <w:p w14:paraId="4E85D4A9">
            <w:pPr>
              <w:jc w:val="center"/>
              <w:rPr>
                <w:rFonts w:ascii="宋体" w:hAnsi="宋体" w:cs="宋体"/>
                <w:sz w:val="24"/>
                <w:szCs w:val="24"/>
              </w:rPr>
            </w:pPr>
            <w:r>
              <w:rPr>
                <w:rFonts w:hint="eastAsia" w:ascii="宋体" w:hAnsi="宋体" w:cs="宋体"/>
                <w:sz w:val="24"/>
                <w:szCs w:val="24"/>
              </w:rPr>
              <w:t>300</w:t>
            </w:r>
          </w:p>
        </w:tc>
        <w:tc>
          <w:tcPr>
            <w:tcW w:w="1276" w:type="dxa"/>
            <w:tcBorders>
              <w:top w:val="nil"/>
              <w:left w:val="nil"/>
              <w:bottom w:val="single" w:color="auto" w:sz="4" w:space="0"/>
              <w:right w:val="single" w:color="auto" w:sz="4" w:space="0"/>
            </w:tcBorders>
            <w:noWrap/>
            <w:vAlign w:val="center"/>
          </w:tcPr>
          <w:p w14:paraId="39765037">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0B94CC12">
            <w:pPr>
              <w:jc w:val="center"/>
              <w:rPr>
                <w:rFonts w:ascii="宋体" w:hAnsi="宋体" w:cs="宋体"/>
                <w:sz w:val="24"/>
                <w:szCs w:val="24"/>
              </w:rPr>
            </w:pPr>
            <w:r>
              <w:rPr>
                <w:rFonts w:hint="eastAsia" w:ascii="宋体" w:hAnsi="宋体" w:cs="宋体"/>
                <w:sz w:val="24"/>
                <w:szCs w:val="24"/>
              </w:rPr>
              <w:t>240</w:t>
            </w:r>
          </w:p>
        </w:tc>
        <w:tc>
          <w:tcPr>
            <w:tcW w:w="1134" w:type="dxa"/>
            <w:tcBorders>
              <w:top w:val="nil"/>
              <w:left w:val="nil"/>
              <w:bottom w:val="single" w:color="auto" w:sz="4" w:space="0"/>
              <w:right w:val="single" w:color="auto" w:sz="4" w:space="0"/>
            </w:tcBorders>
            <w:noWrap/>
            <w:vAlign w:val="center"/>
          </w:tcPr>
          <w:p w14:paraId="4E61DCBD">
            <w:pPr>
              <w:jc w:val="center"/>
              <w:rPr>
                <w:rFonts w:ascii="宋体" w:hAnsi="宋体" w:cs="宋体"/>
                <w:sz w:val="24"/>
                <w:szCs w:val="24"/>
              </w:rPr>
            </w:pPr>
            <w:r>
              <w:rPr>
                <w:rFonts w:hint="eastAsia" w:ascii="宋体" w:hAnsi="宋体" w:cs="宋体"/>
                <w:sz w:val="24"/>
                <w:szCs w:val="24"/>
              </w:rPr>
              <w:t>240</w:t>
            </w:r>
          </w:p>
        </w:tc>
      </w:tr>
      <w:tr w14:paraId="58446D89">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40EAD0D1">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7D30B313">
            <w:pPr>
              <w:jc w:val="center"/>
              <w:rPr>
                <w:rFonts w:ascii="宋体" w:hAnsi="宋体" w:cs="宋体"/>
                <w:sz w:val="24"/>
                <w:szCs w:val="24"/>
              </w:rPr>
            </w:pPr>
            <w:r>
              <w:rPr>
                <w:rFonts w:hint="eastAsia" w:ascii="宋体" w:hAnsi="宋体" w:cs="宋体"/>
                <w:sz w:val="24"/>
                <w:szCs w:val="24"/>
              </w:rPr>
              <w:t>检修汽油表</w:t>
            </w:r>
          </w:p>
        </w:tc>
        <w:tc>
          <w:tcPr>
            <w:tcW w:w="1417" w:type="dxa"/>
            <w:tcBorders>
              <w:top w:val="nil"/>
              <w:left w:val="nil"/>
              <w:bottom w:val="single" w:color="auto" w:sz="4" w:space="0"/>
              <w:right w:val="single" w:color="auto" w:sz="4" w:space="0"/>
            </w:tcBorders>
            <w:noWrap/>
            <w:vAlign w:val="center"/>
          </w:tcPr>
          <w:p w14:paraId="47C04DBD">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4A07FC88">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6BC3BF4C">
            <w:pPr>
              <w:jc w:val="center"/>
              <w:rPr>
                <w:rFonts w:ascii="宋体" w:hAnsi="宋体" w:cs="宋体"/>
                <w:sz w:val="24"/>
                <w:szCs w:val="24"/>
              </w:rPr>
            </w:pPr>
            <w:r>
              <w:rPr>
                <w:rFonts w:hint="eastAsia" w:ascii="宋体" w:hAnsi="宋体" w:cs="宋体"/>
                <w:sz w:val="24"/>
                <w:szCs w:val="24"/>
              </w:rPr>
              <w:t>100</w:t>
            </w:r>
          </w:p>
        </w:tc>
        <w:tc>
          <w:tcPr>
            <w:tcW w:w="1134" w:type="dxa"/>
            <w:tcBorders>
              <w:top w:val="nil"/>
              <w:left w:val="nil"/>
              <w:bottom w:val="single" w:color="auto" w:sz="4" w:space="0"/>
              <w:right w:val="single" w:color="auto" w:sz="4" w:space="0"/>
            </w:tcBorders>
            <w:noWrap/>
            <w:vAlign w:val="center"/>
          </w:tcPr>
          <w:p w14:paraId="61F171B2">
            <w:pPr>
              <w:jc w:val="center"/>
              <w:rPr>
                <w:rFonts w:ascii="宋体" w:hAnsi="宋体" w:cs="宋体"/>
                <w:sz w:val="24"/>
                <w:szCs w:val="24"/>
              </w:rPr>
            </w:pPr>
            <w:r>
              <w:rPr>
                <w:rFonts w:hint="eastAsia" w:ascii="宋体" w:hAnsi="宋体" w:cs="宋体"/>
                <w:sz w:val="24"/>
                <w:szCs w:val="24"/>
              </w:rPr>
              <w:t>120</w:t>
            </w:r>
          </w:p>
        </w:tc>
      </w:tr>
      <w:tr w14:paraId="1E691E85">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2588B1D7">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71831333">
            <w:pPr>
              <w:jc w:val="center"/>
              <w:rPr>
                <w:rFonts w:ascii="宋体" w:hAnsi="宋体" w:cs="宋体"/>
                <w:sz w:val="24"/>
                <w:szCs w:val="24"/>
              </w:rPr>
            </w:pPr>
            <w:r>
              <w:rPr>
                <w:rFonts w:hint="eastAsia" w:ascii="宋体" w:hAnsi="宋体" w:cs="宋体"/>
                <w:sz w:val="24"/>
                <w:szCs w:val="24"/>
              </w:rPr>
              <w:t>换仪表</w:t>
            </w:r>
          </w:p>
        </w:tc>
        <w:tc>
          <w:tcPr>
            <w:tcW w:w="1417" w:type="dxa"/>
            <w:tcBorders>
              <w:top w:val="nil"/>
              <w:left w:val="nil"/>
              <w:bottom w:val="single" w:color="auto" w:sz="4" w:space="0"/>
              <w:right w:val="single" w:color="auto" w:sz="4" w:space="0"/>
            </w:tcBorders>
            <w:noWrap/>
            <w:vAlign w:val="center"/>
          </w:tcPr>
          <w:p w14:paraId="3D9EC242">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vAlign w:val="center"/>
          </w:tcPr>
          <w:p w14:paraId="3926A07C">
            <w:pPr>
              <w:jc w:val="center"/>
              <w:rPr>
                <w:rFonts w:ascii="宋体" w:hAnsi="宋体" w:cs="宋体"/>
                <w:sz w:val="24"/>
                <w:szCs w:val="24"/>
              </w:rPr>
            </w:pPr>
            <w:r>
              <w:rPr>
                <w:rFonts w:hint="eastAsia" w:ascii="宋体" w:hAnsi="宋体" w:cs="宋体"/>
                <w:sz w:val="24"/>
                <w:szCs w:val="24"/>
              </w:rPr>
              <w:t>100</w:t>
            </w:r>
          </w:p>
        </w:tc>
        <w:tc>
          <w:tcPr>
            <w:tcW w:w="1276" w:type="dxa"/>
            <w:tcBorders>
              <w:top w:val="nil"/>
              <w:left w:val="nil"/>
              <w:bottom w:val="single" w:color="auto" w:sz="4" w:space="0"/>
              <w:right w:val="single" w:color="auto" w:sz="4" w:space="0"/>
            </w:tcBorders>
            <w:noWrap/>
            <w:vAlign w:val="center"/>
          </w:tcPr>
          <w:p w14:paraId="1C80B4B4">
            <w:pPr>
              <w:jc w:val="center"/>
              <w:rPr>
                <w:rFonts w:ascii="宋体" w:hAnsi="宋体" w:cs="宋体"/>
                <w:sz w:val="24"/>
                <w:szCs w:val="24"/>
              </w:rPr>
            </w:pPr>
            <w:r>
              <w:rPr>
                <w:rFonts w:hint="eastAsia" w:ascii="宋体" w:hAnsi="宋体" w:cs="宋体"/>
                <w:sz w:val="24"/>
                <w:szCs w:val="24"/>
              </w:rPr>
              <w:t>150</w:t>
            </w:r>
          </w:p>
        </w:tc>
        <w:tc>
          <w:tcPr>
            <w:tcW w:w="1134" w:type="dxa"/>
            <w:tcBorders>
              <w:top w:val="nil"/>
              <w:left w:val="nil"/>
              <w:bottom w:val="single" w:color="auto" w:sz="4" w:space="0"/>
              <w:right w:val="single" w:color="auto" w:sz="4" w:space="0"/>
            </w:tcBorders>
            <w:noWrap/>
            <w:vAlign w:val="center"/>
          </w:tcPr>
          <w:p w14:paraId="3D25562C">
            <w:pPr>
              <w:jc w:val="center"/>
              <w:rPr>
                <w:rFonts w:ascii="宋体" w:hAnsi="宋体" w:cs="宋体"/>
                <w:sz w:val="24"/>
                <w:szCs w:val="24"/>
              </w:rPr>
            </w:pPr>
            <w:r>
              <w:rPr>
                <w:rFonts w:hint="eastAsia" w:ascii="宋体" w:hAnsi="宋体" w:cs="宋体"/>
                <w:sz w:val="24"/>
                <w:szCs w:val="24"/>
              </w:rPr>
              <w:t>150</w:t>
            </w:r>
          </w:p>
        </w:tc>
      </w:tr>
      <w:tr w14:paraId="3AED882F">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6EBC8B40">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27FC4455">
            <w:pPr>
              <w:jc w:val="center"/>
              <w:rPr>
                <w:rFonts w:ascii="宋体" w:hAnsi="宋体" w:cs="宋体"/>
                <w:sz w:val="24"/>
                <w:szCs w:val="24"/>
              </w:rPr>
            </w:pPr>
            <w:r>
              <w:rPr>
                <w:rFonts w:hint="eastAsia" w:ascii="宋体" w:hAnsi="宋体" w:cs="宋体"/>
                <w:sz w:val="24"/>
                <w:szCs w:val="24"/>
              </w:rPr>
              <w:t>换冷气机皮带</w:t>
            </w:r>
          </w:p>
        </w:tc>
        <w:tc>
          <w:tcPr>
            <w:tcW w:w="1417" w:type="dxa"/>
            <w:tcBorders>
              <w:top w:val="nil"/>
              <w:left w:val="nil"/>
              <w:bottom w:val="single" w:color="auto" w:sz="4" w:space="0"/>
              <w:right w:val="single" w:color="auto" w:sz="4" w:space="0"/>
            </w:tcBorders>
            <w:noWrap/>
            <w:vAlign w:val="center"/>
          </w:tcPr>
          <w:p w14:paraId="01E26290">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5B7951FE">
            <w:pPr>
              <w:jc w:val="center"/>
              <w:rPr>
                <w:rFonts w:ascii="宋体" w:hAnsi="宋体" w:cs="宋体"/>
                <w:sz w:val="24"/>
                <w:szCs w:val="24"/>
              </w:rPr>
            </w:pPr>
            <w:r>
              <w:rPr>
                <w:rFonts w:hint="eastAsia" w:ascii="宋体" w:hAnsi="宋体" w:cs="宋体"/>
                <w:sz w:val="24"/>
                <w:szCs w:val="24"/>
              </w:rPr>
              <w:t>40</w:t>
            </w:r>
          </w:p>
        </w:tc>
        <w:tc>
          <w:tcPr>
            <w:tcW w:w="1276" w:type="dxa"/>
            <w:tcBorders>
              <w:top w:val="nil"/>
              <w:left w:val="nil"/>
              <w:bottom w:val="single" w:color="auto" w:sz="4" w:space="0"/>
              <w:right w:val="single" w:color="auto" w:sz="4" w:space="0"/>
            </w:tcBorders>
            <w:noWrap/>
            <w:vAlign w:val="center"/>
          </w:tcPr>
          <w:p w14:paraId="48D4F489">
            <w:pPr>
              <w:jc w:val="center"/>
              <w:rPr>
                <w:rFonts w:ascii="宋体" w:hAnsi="宋体" w:cs="宋体"/>
                <w:sz w:val="24"/>
                <w:szCs w:val="24"/>
              </w:rP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vAlign w:val="center"/>
          </w:tcPr>
          <w:p w14:paraId="71043EA3">
            <w:pPr>
              <w:jc w:val="center"/>
              <w:rPr>
                <w:rFonts w:ascii="宋体" w:hAnsi="宋体" w:cs="宋体"/>
                <w:sz w:val="24"/>
                <w:szCs w:val="24"/>
              </w:rPr>
            </w:pPr>
            <w:r>
              <w:rPr>
                <w:rFonts w:hint="eastAsia" w:ascii="宋体" w:hAnsi="宋体" w:cs="宋体"/>
                <w:sz w:val="24"/>
                <w:szCs w:val="24"/>
              </w:rPr>
              <w:t>80</w:t>
            </w:r>
          </w:p>
        </w:tc>
      </w:tr>
      <w:tr w14:paraId="03C670EF">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000000" w:sz="4" w:space="0"/>
              <w:right w:val="single" w:color="auto" w:sz="4" w:space="0"/>
            </w:tcBorders>
            <w:vAlign w:val="center"/>
          </w:tcPr>
          <w:p w14:paraId="5351681E">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379BF1ED">
            <w:pPr>
              <w:jc w:val="center"/>
              <w:rPr>
                <w:rFonts w:ascii="宋体" w:hAnsi="宋体" w:cs="宋体"/>
                <w:sz w:val="24"/>
                <w:szCs w:val="24"/>
              </w:rPr>
            </w:pPr>
            <w:r>
              <w:rPr>
                <w:rFonts w:hint="eastAsia" w:ascii="宋体" w:hAnsi="宋体" w:cs="宋体"/>
                <w:sz w:val="24"/>
                <w:szCs w:val="24"/>
              </w:rPr>
              <w:t>加雪种</w:t>
            </w:r>
          </w:p>
        </w:tc>
        <w:tc>
          <w:tcPr>
            <w:tcW w:w="1417" w:type="dxa"/>
            <w:tcBorders>
              <w:top w:val="nil"/>
              <w:left w:val="nil"/>
              <w:bottom w:val="single" w:color="auto" w:sz="4" w:space="0"/>
              <w:right w:val="single" w:color="auto" w:sz="4" w:space="0"/>
            </w:tcBorders>
            <w:noWrap/>
            <w:vAlign w:val="center"/>
          </w:tcPr>
          <w:p w14:paraId="6A54C743">
            <w:pPr>
              <w:jc w:val="center"/>
              <w:rPr>
                <w:rFonts w:ascii="宋体" w:hAnsi="宋体" w:cs="宋体"/>
                <w:sz w:val="24"/>
                <w:szCs w:val="24"/>
              </w:rPr>
            </w:pPr>
            <w:r>
              <w:rPr>
                <w:rFonts w:hint="eastAsia" w:ascii="宋体" w:hAnsi="宋体" w:cs="宋体"/>
                <w:sz w:val="24"/>
                <w:szCs w:val="24"/>
              </w:rPr>
              <w:t>0</w:t>
            </w:r>
          </w:p>
        </w:tc>
        <w:tc>
          <w:tcPr>
            <w:tcW w:w="1276" w:type="dxa"/>
            <w:tcBorders>
              <w:top w:val="nil"/>
              <w:left w:val="nil"/>
              <w:bottom w:val="single" w:color="auto" w:sz="4" w:space="0"/>
              <w:right w:val="single" w:color="auto" w:sz="4" w:space="0"/>
            </w:tcBorders>
            <w:noWrap/>
            <w:vAlign w:val="center"/>
          </w:tcPr>
          <w:p w14:paraId="79A467FD">
            <w:pPr>
              <w:jc w:val="center"/>
              <w:rPr>
                <w:rFonts w:ascii="宋体" w:hAnsi="宋体" w:cs="宋体"/>
                <w:sz w:val="24"/>
                <w:szCs w:val="24"/>
              </w:rPr>
            </w:pPr>
            <w:r>
              <w:rPr>
                <w:rFonts w:hint="eastAsia" w:ascii="宋体" w:hAnsi="宋体" w:cs="宋体"/>
                <w:sz w:val="24"/>
                <w:szCs w:val="24"/>
              </w:rPr>
              <w:t>0</w:t>
            </w:r>
          </w:p>
        </w:tc>
        <w:tc>
          <w:tcPr>
            <w:tcW w:w="1276" w:type="dxa"/>
            <w:tcBorders>
              <w:top w:val="nil"/>
              <w:left w:val="nil"/>
              <w:bottom w:val="single" w:color="auto" w:sz="4" w:space="0"/>
              <w:right w:val="single" w:color="auto" w:sz="4" w:space="0"/>
            </w:tcBorders>
            <w:noWrap/>
            <w:vAlign w:val="center"/>
          </w:tcPr>
          <w:p w14:paraId="11C3835C">
            <w:pPr>
              <w:jc w:val="center"/>
              <w:rPr>
                <w:rFonts w:ascii="宋体" w:hAnsi="宋体" w:cs="宋体"/>
                <w:sz w:val="24"/>
                <w:szCs w:val="24"/>
              </w:rPr>
            </w:pPr>
            <w:r>
              <w:rPr>
                <w:rFonts w:hint="eastAsia" w:ascii="宋体" w:hAnsi="宋体" w:cs="宋体"/>
                <w:sz w:val="24"/>
                <w:szCs w:val="24"/>
              </w:rPr>
              <w:t>0</w:t>
            </w:r>
          </w:p>
        </w:tc>
        <w:tc>
          <w:tcPr>
            <w:tcW w:w="1134" w:type="dxa"/>
            <w:tcBorders>
              <w:top w:val="nil"/>
              <w:left w:val="nil"/>
              <w:bottom w:val="single" w:color="auto" w:sz="4" w:space="0"/>
              <w:right w:val="single" w:color="auto" w:sz="4" w:space="0"/>
            </w:tcBorders>
            <w:noWrap/>
            <w:vAlign w:val="center"/>
          </w:tcPr>
          <w:p w14:paraId="238B4419">
            <w:pPr>
              <w:jc w:val="center"/>
              <w:rPr>
                <w:rFonts w:ascii="宋体" w:hAnsi="宋体" w:cs="宋体"/>
                <w:sz w:val="24"/>
                <w:szCs w:val="24"/>
              </w:rPr>
            </w:pPr>
            <w:r>
              <w:rPr>
                <w:rFonts w:hint="eastAsia" w:ascii="宋体" w:hAnsi="宋体" w:cs="宋体"/>
                <w:sz w:val="24"/>
                <w:szCs w:val="24"/>
              </w:rPr>
              <w:t>0</w:t>
            </w:r>
          </w:p>
        </w:tc>
      </w:tr>
      <w:tr w14:paraId="650A7992">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495458ED">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2392BF1C">
            <w:pPr>
              <w:jc w:val="center"/>
              <w:rPr>
                <w:rFonts w:ascii="宋体" w:hAnsi="宋体" w:cs="宋体"/>
                <w:sz w:val="24"/>
                <w:szCs w:val="24"/>
              </w:rPr>
            </w:pPr>
            <w:r>
              <w:rPr>
                <w:rFonts w:hint="eastAsia" w:ascii="宋体" w:hAnsi="宋体" w:cs="宋体"/>
                <w:sz w:val="24"/>
                <w:szCs w:val="24"/>
              </w:rPr>
              <w:t>检修水温散热线路</w:t>
            </w:r>
          </w:p>
        </w:tc>
        <w:tc>
          <w:tcPr>
            <w:tcW w:w="1417" w:type="dxa"/>
            <w:tcBorders>
              <w:top w:val="nil"/>
              <w:left w:val="nil"/>
              <w:bottom w:val="single" w:color="auto" w:sz="4" w:space="0"/>
              <w:right w:val="single" w:color="auto" w:sz="4" w:space="0"/>
            </w:tcBorders>
            <w:noWrap/>
            <w:vAlign w:val="center"/>
          </w:tcPr>
          <w:p w14:paraId="66A7B1BC">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vAlign w:val="center"/>
          </w:tcPr>
          <w:p w14:paraId="68652560">
            <w:pPr>
              <w:jc w:val="center"/>
              <w:rPr>
                <w:rFonts w:ascii="宋体" w:hAnsi="宋体" w:cs="宋体"/>
                <w:sz w:val="24"/>
                <w:szCs w:val="24"/>
              </w:rP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vAlign w:val="center"/>
          </w:tcPr>
          <w:p w14:paraId="6AB5EAEA">
            <w:pPr>
              <w:jc w:val="center"/>
              <w:rPr>
                <w:rFonts w:ascii="宋体" w:hAnsi="宋体" w:cs="宋体"/>
                <w:sz w:val="24"/>
                <w:szCs w:val="24"/>
              </w:rPr>
            </w:pPr>
            <w:r>
              <w:rPr>
                <w:rFonts w:hint="eastAsia" w:ascii="宋体" w:hAnsi="宋体" w:cs="宋体"/>
                <w:sz w:val="24"/>
                <w:szCs w:val="24"/>
              </w:rPr>
              <w:t>80</w:t>
            </w:r>
          </w:p>
        </w:tc>
        <w:tc>
          <w:tcPr>
            <w:tcW w:w="1134" w:type="dxa"/>
            <w:tcBorders>
              <w:top w:val="nil"/>
              <w:left w:val="nil"/>
              <w:bottom w:val="single" w:color="auto" w:sz="4" w:space="0"/>
              <w:right w:val="single" w:color="auto" w:sz="4" w:space="0"/>
            </w:tcBorders>
            <w:noWrap/>
            <w:vAlign w:val="center"/>
          </w:tcPr>
          <w:p w14:paraId="5BF99564">
            <w:pPr>
              <w:jc w:val="center"/>
              <w:rPr>
                <w:rFonts w:ascii="宋体" w:hAnsi="宋体" w:cs="宋体"/>
                <w:sz w:val="24"/>
                <w:szCs w:val="24"/>
              </w:rPr>
            </w:pPr>
            <w:r>
              <w:rPr>
                <w:rFonts w:hint="eastAsia" w:ascii="宋体" w:hAnsi="宋体" w:cs="宋体"/>
                <w:sz w:val="24"/>
                <w:szCs w:val="24"/>
              </w:rPr>
              <w:t>90</w:t>
            </w:r>
          </w:p>
        </w:tc>
      </w:tr>
      <w:tr w14:paraId="1C43084F">
        <w:trPr>
          <w:trHeight w:val="315" w:hRule="atLeast"/>
        </w:trPr>
        <w:tc>
          <w:tcPr>
            <w:tcW w:w="724" w:type="dxa"/>
            <w:tcBorders>
              <w:top w:val="nil"/>
              <w:left w:val="single" w:color="auto" w:sz="4" w:space="0"/>
              <w:bottom w:val="single" w:color="auto" w:sz="4" w:space="0"/>
              <w:right w:val="single" w:color="auto" w:sz="4" w:space="0"/>
            </w:tcBorders>
            <w:vAlign w:val="center"/>
          </w:tcPr>
          <w:p w14:paraId="24A5A307">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0D3641D6">
            <w:pPr>
              <w:jc w:val="center"/>
              <w:rPr>
                <w:rFonts w:ascii="宋体" w:hAnsi="宋体" w:cs="宋体"/>
                <w:sz w:val="24"/>
                <w:szCs w:val="24"/>
              </w:rPr>
            </w:pPr>
            <w:r>
              <w:rPr>
                <w:rFonts w:hint="eastAsia" w:ascii="宋体" w:hAnsi="宋体" w:cs="宋体"/>
                <w:sz w:val="24"/>
                <w:szCs w:val="24"/>
              </w:rPr>
              <w:t>拆装检修离合踏板</w:t>
            </w:r>
          </w:p>
        </w:tc>
        <w:tc>
          <w:tcPr>
            <w:tcW w:w="1417" w:type="dxa"/>
            <w:tcBorders>
              <w:top w:val="nil"/>
              <w:left w:val="nil"/>
              <w:bottom w:val="single" w:color="auto" w:sz="4" w:space="0"/>
              <w:right w:val="single" w:color="auto" w:sz="4" w:space="0"/>
            </w:tcBorders>
            <w:noWrap/>
            <w:vAlign w:val="center"/>
          </w:tcPr>
          <w:p w14:paraId="4E5BBDBC">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0357B96B">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0D175719">
            <w:pPr>
              <w:jc w:val="center"/>
              <w:rPr>
                <w:rFonts w:ascii="宋体" w:hAnsi="宋体" w:cs="宋体"/>
                <w:sz w:val="24"/>
                <w:szCs w:val="24"/>
              </w:rPr>
            </w:pPr>
            <w:r>
              <w:rPr>
                <w:rFonts w:hint="eastAsia" w:ascii="宋体" w:hAnsi="宋体" w:cs="宋体"/>
                <w:sz w:val="24"/>
                <w:szCs w:val="24"/>
              </w:rPr>
              <w:t>100</w:t>
            </w:r>
          </w:p>
        </w:tc>
        <w:tc>
          <w:tcPr>
            <w:tcW w:w="1134" w:type="dxa"/>
            <w:tcBorders>
              <w:top w:val="nil"/>
              <w:left w:val="nil"/>
              <w:bottom w:val="single" w:color="auto" w:sz="4" w:space="0"/>
              <w:right w:val="single" w:color="auto" w:sz="4" w:space="0"/>
            </w:tcBorders>
            <w:noWrap/>
            <w:vAlign w:val="center"/>
          </w:tcPr>
          <w:p w14:paraId="09158850">
            <w:pPr>
              <w:jc w:val="center"/>
              <w:rPr>
                <w:rFonts w:ascii="宋体" w:hAnsi="宋体" w:cs="宋体"/>
                <w:sz w:val="24"/>
                <w:szCs w:val="24"/>
              </w:rPr>
            </w:pPr>
          </w:p>
        </w:tc>
      </w:tr>
      <w:tr w14:paraId="2DC2C9E4">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21B31B30">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74666B5F">
            <w:pPr>
              <w:jc w:val="center"/>
              <w:rPr>
                <w:rFonts w:ascii="宋体" w:hAnsi="宋体" w:cs="宋体"/>
                <w:sz w:val="24"/>
                <w:szCs w:val="24"/>
              </w:rPr>
            </w:pPr>
            <w:r>
              <w:rPr>
                <w:rFonts w:hint="eastAsia" w:ascii="宋体" w:hAnsi="宋体" w:cs="宋体"/>
                <w:sz w:val="24"/>
                <w:szCs w:val="24"/>
              </w:rPr>
              <w:t>拆装更换方向连接轴</w:t>
            </w:r>
          </w:p>
        </w:tc>
        <w:tc>
          <w:tcPr>
            <w:tcW w:w="1417" w:type="dxa"/>
            <w:tcBorders>
              <w:top w:val="nil"/>
              <w:left w:val="nil"/>
              <w:bottom w:val="single" w:color="auto" w:sz="4" w:space="0"/>
              <w:right w:val="single" w:color="auto" w:sz="4" w:space="0"/>
            </w:tcBorders>
            <w:noWrap/>
            <w:vAlign w:val="center"/>
          </w:tcPr>
          <w:p w14:paraId="5B525EC7">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33CEFDC1">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24F60CF4">
            <w:pPr>
              <w:jc w:val="center"/>
              <w:rPr>
                <w:rFonts w:ascii="宋体" w:hAnsi="宋体" w:cs="宋体"/>
                <w:sz w:val="24"/>
                <w:szCs w:val="24"/>
              </w:rPr>
            </w:pPr>
            <w:r>
              <w:rPr>
                <w:rFonts w:hint="eastAsia" w:ascii="宋体" w:hAnsi="宋体" w:cs="宋体"/>
                <w:sz w:val="24"/>
                <w:szCs w:val="24"/>
              </w:rPr>
              <w:t>200</w:t>
            </w:r>
          </w:p>
        </w:tc>
        <w:tc>
          <w:tcPr>
            <w:tcW w:w="1134" w:type="dxa"/>
            <w:tcBorders>
              <w:top w:val="nil"/>
              <w:left w:val="nil"/>
              <w:bottom w:val="single" w:color="auto" w:sz="4" w:space="0"/>
              <w:right w:val="single" w:color="auto" w:sz="4" w:space="0"/>
            </w:tcBorders>
            <w:noWrap/>
            <w:vAlign w:val="center"/>
          </w:tcPr>
          <w:p w14:paraId="4C16940B">
            <w:pPr>
              <w:jc w:val="center"/>
              <w:rPr>
                <w:rFonts w:ascii="宋体" w:hAnsi="宋体" w:cs="宋体"/>
                <w:sz w:val="24"/>
                <w:szCs w:val="24"/>
              </w:rPr>
            </w:pPr>
            <w:r>
              <w:rPr>
                <w:rFonts w:hint="eastAsia" w:ascii="宋体" w:hAnsi="宋体" w:cs="宋体"/>
                <w:sz w:val="24"/>
                <w:szCs w:val="24"/>
              </w:rPr>
              <w:t>220</w:t>
            </w:r>
          </w:p>
        </w:tc>
      </w:tr>
      <w:tr w14:paraId="090CA4B8">
        <w:trPr>
          <w:trHeight w:val="315" w:hRule="atLeast"/>
        </w:trPr>
        <w:tc>
          <w:tcPr>
            <w:tcW w:w="724" w:type="dxa"/>
            <w:tcBorders>
              <w:top w:val="nil"/>
              <w:left w:val="single" w:color="auto" w:sz="4" w:space="0"/>
              <w:bottom w:val="single" w:color="auto" w:sz="4" w:space="0"/>
              <w:right w:val="single" w:color="auto" w:sz="4" w:space="0"/>
            </w:tcBorders>
            <w:vAlign w:val="center"/>
          </w:tcPr>
          <w:p w14:paraId="5A8F63CB">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2430DC62">
            <w:pPr>
              <w:jc w:val="center"/>
              <w:rPr>
                <w:rFonts w:ascii="宋体" w:hAnsi="宋体" w:cs="宋体"/>
                <w:sz w:val="24"/>
                <w:szCs w:val="24"/>
              </w:rPr>
            </w:pPr>
            <w:r>
              <w:rPr>
                <w:rFonts w:hint="eastAsia" w:ascii="宋体" w:hAnsi="宋体" w:cs="宋体"/>
                <w:sz w:val="24"/>
                <w:szCs w:val="24"/>
              </w:rPr>
              <w:t>拆装检修ABS泵</w:t>
            </w:r>
          </w:p>
        </w:tc>
        <w:tc>
          <w:tcPr>
            <w:tcW w:w="1417" w:type="dxa"/>
            <w:tcBorders>
              <w:top w:val="nil"/>
              <w:left w:val="nil"/>
              <w:bottom w:val="single" w:color="auto" w:sz="4" w:space="0"/>
              <w:right w:val="single" w:color="auto" w:sz="4" w:space="0"/>
            </w:tcBorders>
            <w:noWrap/>
            <w:vAlign w:val="center"/>
          </w:tcPr>
          <w:p w14:paraId="6CDC72B6">
            <w:pPr>
              <w:jc w:val="center"/>
              <w:rPr>
                <w:rFonts w:ascii="宋体" w:hAnsi="宋体" w:cs="宋体"/>
                <w:sz w:val="24"/>
                <w:szCs w:val="24"/>
              </w:rPr>
            </w:pPr>
            <w:r>
              <w:rPr>
                <w:rFonts w:hint="eastAsia" w:ascii="宋体" w:hAnsi="宋体" w:cs="宋体"/>
                <w:sz w:val="24"/>
                <w:szCs w:val="24"/>
              </w:rPr>
              <w:t>320</w:t>
            </w:r>
          </w:p>
        </w:tc>
        <w:tc>
          <w:tcPr>
            <w:tcW w:w="1276" w:type="dxa"/>
            <w:tcBorders>
              <w:top w:val="nil"/>
              <w:left w:val="nil"/>
              <w:bottom w:val="single" w:color="auto" w:sz="4" w:space="0"/>
              <w:right w:val="single" w:color="auto" w:sz="4" w:space="0"/>
            </w:tcBorders>
            <w:noWrap/>
            <w:vAlign w:val="center"/>
          </w:tcPr>
          <w:p w14:paraId="7608BCEB">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6777B518">
            <w:pPr>
              <w:jc w:val="center"/>
              <w:rPr>
                <w:rFonts w:ascii="宋体" w:hAnsi="宋体" w:cs="宋体"/>
                <w:sz w:val="24"/>
                <w:szCs w:val="24"/>
              </w:rPr>
            </w:pPr>
            <w:r>
              <w:rPr>
                <w:rFonts w:hint="eastAsia" w:ascii="宋体" w:hAnsi="宋体" w:cs="宋体"/>
                <w:sz w:val="24"/>
                <w:szCs w:val="24"/>
              </w:rPr>
              <w:t>150</w:t>
            </w:r>
          </w:p>
        </w:tc>
        <w:tc>
          <w:tcPr>
            <w:tcW w:w="1134" w:type="dxa"/>
            <w:tcBorders>
              <w:top w:val="nil"/>
              <w:left w:val="nil"/>
              <w:bottom w:val="single" w:color="auto" w:sz="4" w:space="0"/>
              <w:right w:val="single" w:color="auto" w:sz="4" w:space="0"/>
            </w:tcBorders>
            <w:noWrap/>
            <w:vAlign w:val="center"/>
          </w:tcPr>
          <w:p w14:paraId="6AB6E6D9">
            <w:pPr>
              <w:jc w:val="center"/>
              <w:rPr>
                <w:rFonts w:ascii="宋体" w:hAnsi="宋体" w:cs="宋体"/>
                <w:sz w:val="24"/>
                <w:szCs w:val="24"/>
              </w:rPr>
            </w:pPr>
            <w:r>
              <w:rPr>
                <w:rFonts w:hint="eastAsia" w:ascii="宋体" w:hAnsi="宋体" w:cs="宋体"/>
                <w:sz w:val="24"/>
                <w:szCs w:val="24"/>
              </w:rPr>
              <w:t>200</w:t>
            </w:r>
          </w:p>
        </w:tc>
      </w:tr>
      <w:tr w14:paraId="524B2494">
        <w:trPr>
          <w:trHeight w:val="315" w:hRule="atLeast"/>
        </w:trPr>
        <w:tc>
          <w:tcPr>
            <w:tcW w:w="724" w:type="dxa"/>
            <w:tcBorders>
              <w:top w:val="nil"/>
              <w:left w:val="single" w:color="auto" w:sz="4" w:space="0"/>
              <w:bottom w:val="single" w:color="auto" w:sz="4" w:space="0"/>
              <w:right w:val="single" w:color="auto" w:sz="4" w:space="0"/>
            </w:tcBorders>
            <w:vAlign w:val="center"/>
          </w:tcPr>
          <w:p w14:paraId="731C5B50">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0454EB98">
            <w:pPr>
              <w:jc w:val="center"/>
              <w:rPr>
                <w:rFonts w:ascii="宋体" w:hAnsi="宋体" w:cs="宋体"/>
                <w:sz w:val="24"/>
                <w:szCs w:val="24"/>
              </w:rPr>
            </w:pPr>
            <w:r>
              <w:rPr>
                <w:rFonts w:hint="eastAsia" w:ascii="宋体" w:hAnsi="宋体" w:cs="宋体"/>
                <w:sz w:val="24"/>
                <w:szCs w:val="24"/>
              </w:rPr>
              <w:t>检修发动机电脑板</w:t>
            </w:r>
          </w:p>
        </w:tc>
        <w:tc>
          <w:tcPr>
            <w:tcW w:w="1417" w:type="dxa"/>
            <w:tcBorders>
              <w:top w:val="nil"/>
              <w:left w:val="nil"/>
              <w:bottom w:val="single" w:color="auto" w:sz="4" w:space="0"/>
              <w:right w:val="single" w:color="auto" w:sz="4" w:space="0"/>
            </w:tcBorders>
            <w:noWrap/>
            <w:vAlign w:val="center"/>
          </w:tcPr>
          <w:p w14:paraId="5CEC6676">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3A5DDDAB">
            <w:pPr>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vAlign w:val="center"/>
          </w:tcPr>
          <w:p w14:paraId="742AC9F0">
            <w:pPr>
              <w:jc w:val="center"/>
              <w:rPr>
                <w:rFonts w:ascii="宋体" w:hAnsi="宋体" w:cs="宋体"/>
                <w:sz w:val="24"/>
                <w:szCs w:val="24"/>
              </w:rPr>
            </w:pPr>
            <w:r>
              <w:rPr>
                <w:rFonts w:hint="eastAsia" w:ascii="宋体" w:hAnsi="宋体" w:cs="宋体"/>
                <w:sz w:val="24"/>
                <w:szCs w:val="24"/>
              </w:rPr>
              <w:t>200</w:t>
            </w:r>
          </w:p>
        </w:tc>
        <w:tc>
          <w:tcPr>
            <w:tcW w:w="1134" w:type="dxa"/>
            <w:tcBorders>
              <w:top w:val="nil"/>
              <w:left w:val="nil"/>
              <w:bottom w:val="single" w:color="auto" w:sz="4" w:space="0"/>
              <w:right w:val="single" w:color="auto" w:sz="4" w:space="0"/>
            </w:tcBorders>
            <w:noWrap/>
            <w:vAlign w:val="center"/>
          </w:tcPr>
          <w:p w14:paraId="387FA9A5">
            <w:pPr>
              <w:jc w:val="center"/>
              <w:rPr>
                <w:rFonts w:ascii="宋体" w:hAnsi="宋体" w:cs="宋体"/>
                <w:sz w:val="24"/>
                <w:szCs w:val="24"/>
              </w:rPr>
            </w:pPr>
            <w:r>
              <w:rPr>
                <w:rFonts w:hint="eastAsia" w:ascii="宋体" w:hAnsi="宋体" w:cs="宋体"/>
                <w:sz w:val="24"/>
                <w:szCs w:val="24"/>
              </w:rPr>
              <w:t>250</w:t>
            </w:r>
          </w:p>
        </w:tc>
      </w:tr>
      <w:tr w14:paraId="3EC3C158">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37834E1E">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58AA684F">
            <w:pPr>
              <w:jc w:val="center"/>
              <w:rPr>
                <w:rFonts w:ascii="宋体" w:hAnsi="宋体" w:cs="宋体"/>
                <w:sz w:val="24"/>
                <w:szCs w:val="24"/>
              </w:rPr>
            </w:pPr>
            <w:r>
              <w:rPr>
                <w:rFonts w:hint="eastAsia" w:ascii="宋体" w:hAnsi="宋体" w:cs="宋体"/>
                <w:sz w:val="24"/>
                <w:szCs w:val="24"/>
              </w:rPr>
              <w:t>检修自动波箱电脑膜片</w:t>
            </w:r>
          </w:p>
        </w:tc>
        <w:tc>
          <w:tcPr>
            <w:tcW w:w="1417" w:type="dxa"/>
            <w:tcBorders>
              <w:top w:val="nil"/>
              <w:left w:val="nil"/>
              <w:bottom w:val="single" w:color="auto" w:sz="4" w:space="0"/>
              <w:right w:val="single" w:color="auto" w:sz="4" w:space="0"/>
            </w:tcBorders>
            <w:noWrap/>
            <w:vAlign w:val="center"/>
          </w:tcPr>
          <w:p w14:paraId="110B24EB">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2BB19C43">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vAlign w:val="center"/>
          </w:tcPr>
          <w:p w14:paraId="7FD5831E">
            <w:pPr>
              <w:jc w:val="center"/>
              <w:rPr>
                <w:rFonts w:ascii="宋体" w:hAnsi="宋体" w:cs="宋体"/>
                <w:sz w:val="24"/>
                <w:szCs w:val="24"/>
              </w:rPr>
            </w:pPr>
            <w:r>
              <w:rPr>
                <w:rFonts w:hint="eastAsia" w:ascii="宋体" w:hAnsi="宋体" w:cs="宋体"/>
                <w:sz w:val="24"/>
                <w:szCs w:val="24"/>
              </w:rPr>
              <w:t>250</w:t>
            </w:r>
          </w:p>
        </w:tc>
        <w:tc>
          <w:tcPr>
            <w:tcW w:w="1134" w:type="dxa"/>
            <w:tcBorders>
              <w:top w:val="nil"/>
              <w:left w:val="nil"/>
              <w:bottom w:val="single" w:color="auto" w:sz="4" w:space="0"/>
              <w:right w:val="single" w:color="auto" w:sz="4" w:space="0"/>
            </w:tcBorders>
            <w:noWrap/>
            <w:vAlign w:val="center"/>
          </w:tcPr>
          <w:p w14:paraId="4B8B2B89">
            <w:pPr>
              <w:jc w:val="center"/>
              <w:rPr>
                <w:rFonts w:ascii="宋体" w:hAnsi="宋体" w:cs="宋体"/>
                <w:sz w:val="24"/>
                <w:szCs w:val="24"/>
              </w:rPr>
            </w:pPr>
            <w:r>
              <w:rPr>
                <w:rFonts w:hint="eastAsia" w:ascii="宋体" w:hAnsi="宋体" w:cs="宋体"/>
                <w:sz w:val="24"/>
                <w:szCs w:val="24"/>
              </w:rPr>
              <w:t>300</w:t>
            </w:r>
          </w:p>
        </w:tc>
      </w:tr>
      <w:tr w14:paraId="08FA56B8">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4741E3EF">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65616B62">
            <w:pPr>
              <w:jc w:val="center"/>
              <w:rPr>
                <w:rFonts w:ascii="宋体" w:hAnsi="宋体" w:cs="宋体"/>
                <w:sz w:val="24"/>
                <w:szCs w:val="24"/>
              </w:rPr>
            </w:pPr>
            <w:r>
              <w:rPr>
                <w:rFonts w:hint="eastAsia" w:ascii="宋体" w:hAnsi="宋体" w:cs="宋体"/>
                <w:sz w:val="24"/>
                <w:szCs w:val="24"/>
              </w:rPr>
              <w:t>清洗发动机积碳</w:t>
            </w:r>
          </w:p>
        </w:tc>
        <w:tc>
          <w:tcPr>
            <w:tcW w:w="1417" w:type="dxa"/>
            <w:tcBorders>
              <w:top w:val="nil"/>
              <w:left w:val="nil"/>
              <w:bottom w:val="single" w:color="auto" w:sz="4" w:space="0"/>
              <w:right w:val="single" w:color="auto" w:sz="4" w:space="0"/>
            </w:tcBorders>
            <w:noWrap/>
            <w:vAlign w:val="center"/>
          </w:tcPr>
          <w:p w14:paraId="0C862545">
            <w:pPr>
              <w:jc w:val="center"/>
              <w:rPr>
                <w:rFonts w:ascii="宋体" w:hAnsi="宋体" w:cs="宋体"/>
                <w:sz w:val="24"/>
                <w:szCs w:val="24"/>
              </w:rPr>
            </w:pPr>
            <w:r>
              <w:rPr>
                <w:rFonts w:hint="eastAsia" w:ascii="宋体" w:hAnsi="宋体" w:cs="宋体"/>
                <w:sz w:val="24"/>
                <w:szCs w:val="24"/>
              </w:rPr>
              <w:t>450</w:t>
            </w:r>
          </w:p>
        </w:tc>
        <w:tc>
          <w:tcPr>
            <w:tcW w:w="1276" w:type="dxa"/>
            <w:tcBorders>
              <w:top w:val="nil"/>
              <w:left w:val="nil"/>
              <w:bottom w:val="single" w:color="auto" w:sz="4" w:space="0"/>
              <w:right w:val="single" w:color="auto" w:sz="4" w:space="0"/>
            </w:tcBorders>
            <w:noWrap/>
            <w:vAlign w:val="center"/>
          </w:tcPr>
          <w:p w14:paraId="4AF558E8">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6678058E">
            <w:pPr>
              <w:jc w:val="center"/>
              <w:rPr>
                <w:rFonts w:ascii="宋体" w:hAnsi="宋体" w:cs="宋体"/>
                <w:sz w:val="24"/>
                <w:szCs w:val="24"/>
              </w:rPr>
            </w:pPr>
            <w:r>
              <w:rPr>
                <w:rFonts w:hint="eastAsia" w:ascii="宋体" w:hAnsi="宋体" w:cs="宋体"/>
                <w:sz w:val="24"/>
                <w:szCs w:val="24"/>
              </w:rPr>
              <w:t>350</w:t>
            </w:r>
          </w:p>
        </w:tc>
        <w:tc>
          <w:tcPr>
            <w:tcW w:w="1134" w:type="dxa"/>
            <w:tcBorders>
              <w:top w:val="nil"/>
              <w:left w:val="nil"/>
              <w:bottom w:val="single" w:color="auto" w:sz="4" w:space="0"/>
              <w:right w:val="single" w:color="auto" w:sz="4" w:space="0"/>
            </w:tcBorders>
            <w:noWrap/>
            <w:vAlign w:val="center"/>
          </w:tcPr>
          <w:p w14:paraId="2046E213">
            <w:pPr>
              <w:jc w:val="center"/>
              <w:rPr>
                <w:rFonts w:ascii="宋体" w:hAnsi="宋体" w:cs="宋体"/>
                <w:sz w:val="24"/>
                <w:szCs w:val="24"/>
              </w:rPr>
            </w:pPr>
            <w:r>
              <w:rPr>
                <w:rFonts w:hint="eastAsia" w:ascii="宋体" w:hAnsi="宋体" w:cs="宋体"/>
                <w:sz w:val="24"/>
                <w:szCs w:val="24"/>
              </w:rPr>
              <w:t>400</w:t>
            </w:r>
          </w:p>
        </w:tc>
      </w:tr>
      <w:tr w14:paraId="3E9CDC60">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1B72F90D">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6B46035F">
            <w:pPr>
              <w:jc w:val="center"/>
              <w:rPr>
                <w:rFonts w:ascii="宋体" w:hAnsi="宋体" w:cs="宋体"/>
                <w:sz w:val="24"/>
                <w:szCs w:val="24"/>
              </w:rPr>
            </w:pPr>
            <w:r>
              <w:rPr>
                <w:rFonts w:hint="eastAsia" w:ascii="宋体" w:hAnsi="宋体" w:cs="宋体"/>
                <w:sz w:val="24"/>
                <w:szCs w:val="24"/>
              </w:rPr>
              <w:t>机器自动清洗更换波箱油</w:t>
            </w:r>
          </w:p>
        </w:tc>
        <w:tc>
          <w:tcPr>
            <w:tcW w:w="1417" w:type="dxa"/>
            <w:tcBorders>
              <w:top w:val="nil"/>
              <w:left w:val="nil"/>
              <w:bottom w:val="single" w:color="auto" w:sz="4" w:space="0"/>
              <w:right w:val="single" w:color="auto" w:sz="4" w:space="0"/>
            </w:tcBorders>
            <w:noWrap/>
            <w:vAlign w:val="center"/>
          </w:tcPr>
          <w:p w14:paraId="3695AAF3">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vAlign w:val="center"/>
          </w:tcPr>
          <w:p w14:paraId="196F0520">
            <w:pPr>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vAlign w:val="center"/>
          </w:tcPr>
          <w:p w14:paraId="10D33B31">
            <w:pPr>
              <w:jc w:val="center"/>
              <w:rPr>
                <w:rFonts w:ascii="宋体" w:hAnsi="宋体" w:cs="宋体"/>
                <w:sz w:val="24"/>
                <w:szCs w:val="24"/>
              </w:rPr>
            </w:pPr>
            <w:r>
              <w:rPr>
                <w:rFonts w:hint="eastAsia" w:ascii="宋体" w:hAnsi="宋体" w:cs="宋体"/>
                <w:sz w:val="24"/>
                <w:szCs w:val="24"/>
              </w:rPr>
              <w:t>200</w:t>
            </w:r>
          </w:p>
        </w:tc>
        <w:tc>
          <w:tcPr>
            <w:tcW w:w="1134" w:type="dxa"/>
            <w:tcBorders>
              <w:top w:val="nil"/>
              <w:left w:val="nil"/>
              <w:bottom w:val="single" w:color="auto" w:sz="4" w:space="0"/>
              <w:right w:val="single" w:color="auto" w:sz="4" w:space="0"/>
            </w:tcBorders>
            <w:noWrap/>
            <w:vAlign w:val="center"/>
          </w:tcPr>
          <w:p w14:paraId="72C0D475">
            <w:pPr>
              <w:jc w:val="center"/>
              <w:rPr>
                <w:rFonts w:ascii="宋体" w:hAnsi="宋体" w:cs="宋体"/>
                <w:sz w:val="24"/>
                <w:szCs w:val="24"/>
              </w:rPr>
            </w:pPr>
            <w:r>
              <w:rPr>
                <w:rFonts w:hint="eastAsia" w:ascii="宋体" w:hAnsi="宋体" w:cs="宋体"/>
                <w:sz w:val="24"/>
                <w:szCs w:val="24"/>
              </w:rPr>
              <w:t>250</w:t>
            </w:r>
          </w:p>
        </w:tc>
      </w:tr>
      <w:tr w14:paraId="03C20383">
        <w:trPr>
          <w:trHeight w:val="315" w:hRule="atLeast"/>
        </w:trPr>
        <w:tc>
          <w:tcPr>
            <w:tcW w:w="724" w:type="dxa"/>
            <w:tcBorders>
              <w:top w:val="nil"/>
              <w:left w:val="single" w:color="auto" w:sz="4" w:space="0"/>
              <w:bottom w:val="single" w:color="auto" w:sz="4" w:space="0"/>
              <w:right w:val="single" w:color="auto" w:sz="4" w:space="0"/>
            </w:tcBorders>
            <w:vAlign w:val="center"/>
          </w:tcPr>
          <w:p w14:paraId="3A71B8F6">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12F7BF80">
            <w:pPr>
              <w:jc w:val="center"/>
              <w:rPr>
                <w:rFonts w:ascii="宋体" w:hAnsi="宋体" w:cs="宋体"/>
                <w:sz w:val="24"/>
                <w:szCs w:val="24"/>
              </w:rPr>
            </w:pPr>
            <w:r>
              <w:rPr>
                <w:rFonts w:hint="eastAsia" w:ascii="宋体" w:hAnsi="宋体" w:cs="宋体"/>
                <w:sz w:val="24"/>
                <w:szCs w:val="24"/>
              </w:rPr>
              <w:t>机器自动清洗更换刹车油</w:t>
            </w:r>
          </w:p>
        </w:tc>
        <w:tc>
          <w:tcPr>
            <w:tcW w:w="1417" w:type="dxa"/>
            <w:tcBorders>
              <w:top w:val="nil"/>
              <w:left w:val="nil"/>
              <w:bottom w:val="single" w:color="auto" w:sz="4" w:space="0"/>
              <w:right w:val="single" w:color="auto" w:sz="4" w:space="0"/>
            </w:tcBorders>
            <w:noWrap/>
            <w:vAlign w:val="center"/>
          </w:tcPr>
          <w:p w14:paraId="3C9B6DA5">
            <w:pPr>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vAlign w:val="center"/>
          </w:tcPr>
          <w:p w14:paraId="36CD4FA3">
            <w:pPr>
              <w:jc w:val="center"/>
              <w:rPr>
                <w:rFonts w:ascii="宋体" w:hAnsi="宋体" w:cs="宋体"/>
                <w:sz w:val="24"/>
                <w:szCs w:val="24"/>
              </w:rPr>
            </w:pPr>
            <w:r>
              <w:rPr>
                <w:rFonts w:hint="eastAsia" w:ascii="宋体" w:hAnsi="宋体" w:cs="宋体"/>
                <w:sz w:val="24"/>
                <w:szCs w:val="24"/>
              </w:rPr>
              <w:t>100</w:t>
            </w:r>
          </w:p>
        </w:tc>
        <w:tc>
          <w:tcPr>
            <w:tcW w:w="1276" w:type="dxa"/>
            <w:tcBorders>
              <w:top w:val="nil"/>
              <w:left w:val="nil"/>
              <w:bottom w:val="single" w:color="auto" w:sz="4" w:space="0"/>
              <w:right w:val="single" w:color="auto" w:sz="4" w:space="0"/>
            </w:tcBorders>
            <w:noWrap/>
            <w:vAlign w:val="center"/>
          </w:tcPr>
          <w:p w14:paraId="78F3F78A">
            <w:pPr>
              <w:jc w:val="center"/>
              <w:rPr>
                <w:rFonts w:ascii="宋体" w:hAnsi="宋体" w:cs="宋体"/>
                <w:sz w:val="24"/>
                <w:szCs w:val="24"/>
              </w:rPr>
            </w:pPr>
            <w:r>
              <w:rPr>
                <w:rFonts w:hint="eastAsia" w:ascii="宋体" w:hAnsi="宋体" w:cs="宋体"/>
                <w:sz w:val="24"/>
                <w:szCs w:val="24"/>
              </w:rPr>
              <w:t>120</w:t>
            </w:r>
          </w:p>
        </w:tc>
        <w:tc>
          <w:tcPr>
            <w:tcW w:w="1134" w:type="dxa"/>
            <w:tcBorders>
              <w:top w:val="nil"/>
              <w:left w:val="nil"/>
              <w:bottom w:val="single" w:color="auto" w:sz="4" w:space="0"/>
              <w:right w:val="single" w:color="auto" w:sz="4" w:space="0"/>
            </w:tcBorders>
            <w:noWrap/>
            <w:vAlign w:val="center"/>
          </w:tcPr>
          <w:p w14:paraId="34F8DF23">
            <w:pPr>
              <w:jc w:val="center"/>
              <w:rPr>
                <w:rFonts w:ascii="宋体" w:hAnsi="宋体" w:cs="宋体"/>
                <w:sz w:val="24"/>
                <w:szCs w:val="24"/>
              </w:rPr>
            </w:pPr>
            <w:r>
              <w:rPr>
                <w:rFonts w:hint="eastAsia" w:ascii="宋体" w:hAnsi="宋体" w:cs="宋体"/>
                <w:sz w:val="24"/>
                <w:szCs w:val="24"/>
              </w:rPr>
              <w:t>150</w:t>
            </w:r>
          </w:p>
        </w:tc>
      </w:tr>
      <w:tr w14:paraId="75A9C6A4">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19F86D2B">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76AED5AE">
            <w:pPr>
              <w:jc w:val="center"/>
              <w:rPr>
                <w:rFonts w:ascii="宋体" w:hAnsi="宋体" w:cs="宋体"/>
                <w:sz w:val="24"/>
                <w:szCs w:val="24"/>
              </w:rPr>
            </w:pPr>
            <w:r>
              <w:rPr>
                <w:rFonts w:hint="eastAsia" w:ascii="宋体" w:hAnsi="宋体" w:cs="宋体"/>
                <w:sz w:val="24"/>
                <w:szCs w:val="24"/>
              </w:rPr>
              <w:t>更换滤网</w:t>
            </w:r>
          </w:p>
        </w:tc>
        <w:tc>
          <w:tcPr>
            <w:tcW w:w="1417" w:type="dxa"/>
            <w:tcBorders>
              <w:top w:val="nil"/>
              <w:left w:val="nil"/>
              <w:bottom w:val="single" w:color="auto" w:sz="4" w:space="0"/>
              <w:right w:val="single" w:color="auto" w:sz="4" w:space="0"/>
            </w:tcBorders>
            <w:noWrap/>
            <w:vAlign w:val="center"/>
          </w:tcPr>
          <w:p w14:paraId="6406D4CE">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41BB30B6">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vAlign w:val="center"/>
          </w:tcPr>
          <w:p w14:paraId="57E40AC4">
            <w:pPr>
              <w:jc w:val="center"/>
              <w:rPr>
                <w:rFonts w:ascii="宋体" w:hAnsi="宋体" w:cs="宋体"/>
                <w:sz w:val="24"/>
                <w:szCs w:val="24"/>
              </w:rPr>
            </w:pPr>
            <w:r>
              <w:rPr>
                <w:rFonts w:hint="eastAsia" w:ascii="宋体" w:hAnsi="宋体" w:cs="宋体"/>
                <w:sz w:val="24"/>
                <w:szCs w:val="24"/>
              </w:rPr>
              <w:t>250</w:t>
            </w:r>
          </w:p>
        </w:tc>
        <w:tc>
          <w:tcPr>
            <w:tcW w:w="1134" w:type="dxa"/>
            <w:tcBorders>
              <w:top w:val="nil"/>
              <w:left w:val="nil"/>
              <w:bottom w:val="single" w:color="auto" w:sz="4" w:space="0"/>
              <w:right w:val="single" w:color="auto" w:sz="4" w:space="0"/>
            </w:tcBorders>
            <w:noWrap/>
            <w:vAlign w:val="center"/>
          </w:tcPr>
          <w:p w14:paraId="21D5C542">
            <w:pPr>
              <w:jc w:val="center"/>
              <w:rPr>
                <w:rFonts w:ascii="宋体" w:hAnsi="宋体" w:cs="宋体"/>
                <w:sz w:val="24"/>
                <w:szCs w:val="24"/>
              </w:rPr>
            </w:pPr>
            <w:r>
              <w:rPr>
                <w:rFonts w:hint="eastAsia" w:ascii="宋体" w:hAnsi="宋体" w:cs="宋体"/>
                <w:sz w:val="24"/>
                <w:szCs w:val="24"/>
              </w:rPr>
              <w:t>200</w:t>
            </w:r>
          </w:p>
        </w:tc>
      </w:tr>
      <w:tr w14:paraId="052630BA">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3E59F5AD">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0F168168">
            <w:pPr>
              <w:jc w:val="center"/>
              <w:rPr>
                <w:rFonts w:ascii="宋体" w:hAnsi="宋体" w:cs="宋体"/>
                <w:sz w:val="24"/>
                <w:szCs w:val="24"/>
              </w:rPr>
            </w:pPr>
            <w:r>
              <w:rPr>
                <w:rFonts w:hint="eastAsia" w:ascii="宋体" w:hAnsi="宋体" w:cs="宋体"/>
                <w:sz w:val="24"/>
                <w:szCs w:val="24"/>
              </w:rPr>
              <w:t>及分火线</w:t>
            </w:r>
          </w:p>
        </w:tc>
        <w:tc>
          <w:tcPr>
            <w:tcW w:w="1417" w:type="dxa"/>
            <w:tcBorders>
              <w:top w:val="nil"/>
              <w:left w:val="nil"/>
              <w:bottom w:val="single" w:color="auto" w:sz="4" w:space="0"/>
              <w:right w:val="single" w:color="auto" w:sz="4" w:space="0"/>
            </w:tcBorders>
            <w:noWrap/>
            <w:vAlign w:val="center"/>
          </w:tcPr>
          <w:p w14:paraId="570EE069">
            <w:pPr>
              <w:jc w:val="center"/>
              <w:rPr>
                <w:rFonts w:ascii="宋体" w:hAnsi="宋体" w:cs="宋体"/>
                <w:sz w:val="24"/>
                <w:szCs w:val="24"/>
              </w:rPr>
            </w:pPr>
            <w:r>
              <w:rPr>
                <w:rFonts w:hint="eastAsia" w:ascii="宋体" w:hAnsi="宋体" w:cs="宋体"/>
                <w:sz w:val="24"/>
                <w:szCs w:val="24"/>
              </w:rPr>
              <w:t>280</w:t>
            </w:r>
          </w:p>
        </w:tc>
        <w:tc>
          <w:tcPr>
            <w:tcW w:w="1276" w:type="dxa"/>
            <w:tcBorders>
              <w:top w:val="nil"/>
              <w:left w:val="nil"/>
              <w:bottom w:val="single" w:color="auto" w:sz="4" w:space="0"/>
              <w:right w:val="single" w:color="auto" w:sz="4" w:space="0"/>
            </w:tcBorders>
            <w:noWrap/>
            <w:vAlign w:val="center"/>
          </w:tcPr>
          <w:p w14:paraId="0A888D1E">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1514C57F">
            <w:pPr>
              <w:jc w:val="center"/>
              <w:rPr>
                <w:rFonts w:ascii="宋体" w:hAnsi="宋体" w:cs="宋体"/>
                <w:sz w:val="24"/>
                <w:szCs w:val="24"/>
              </w:rPr>
            </w:pPr>
            <w:r>
              <w:rPr>
                <w:rFonts w:hint="eastAsia" w:ascii="宋体" w:hAnsi="宋体" w:cs="宋体"/>
                <w:sz w:val="24"/>
                <w:szCs w:val="24"/>
              </w:rPr>
              <w:t>180</w:t>
            </w:r>
          </w:p>
        </w:tc>
        <w:tc>
          <w:tcPr>
            <w:tcW w:w="1134" w:type="dxa"/>
            <w:tcBorders>
              <w:top w:val="nil"/>
              <w:left w:val="nil"/>
              <w:bottom w:val="single" w:color="auto" w:sz="4" w:space="0"/>
              <w:right w:val="single" w:color="auto" w:sz="4" w:space="0"/>
            </w:tcBorders>
            <w:noWrap/>
            <w:vAlign w:val="center"/>
          </w:tcPr>
          <w:p w14:paraId="64ACB496">
            <w:pPr>
              <w:jc w:val="center"/>
              <w:rPr>
                <w:rFonts w:ascii="宋体" w:hAnsi="宋体" w:cs="宋体"/>
                <w:sz w:val="24"/>
                <w:szCs w:val="24"/>
              </w:rPr>
            </w:pPr>
            <w:r>
              <w:rPr>
                <w:rFonts w:hint="eastAsia" w:ascii="宋体" w:hAnsi="宋体" w:cs="宋体"/>
                <w:sz w:val="24"/>
                <w:szCs w:val="24"/>
              </w:rPr>
              <w:t>250</w:t>
            </w:r>
          </w:p>
        </w:tc>
      </w:tr>
      <w:tr w14:paraId="671E63F8">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5C363D23">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722E264E">
            <w:pPr>
              <w:jc w:val="center"/>
              <w:rPr>
                <w:rFonts w:ascii="宋体" w:hAnsi="宋体" w:cs="宋体"/>
                <w:sz w:val="24"/>
                <w:szCs w:val="24"/>
              </w:rPr>
            </w:pPr>
            <w:r>
              <w:rPr>
                <w:rFonts w:hint="eastAsia" w:ascii="宋体" w:hAnsi="宋体" w:cs="宋体"/>
                <w:sz w:val="24"/>
                <w:szCs w:val="24"/>
              </w:rPr>
              <w:t>拆装更换气缸垫</w:t>
            </w:r>
          </w:p>
        </w:tc>
        <w:tc>
          <w:tcPr>
            <w:tcW w:w="1417" w:type="dxa"/>
            <w:tcBorders>
              <w:top w:val="nil"/>
              <w:left w:val="nil"/>
              <w:bottom w:val="single" w:color="auto" w:sz="4" w:space="0"/>
              <w:right w:val="single" w:color="auto" w:sz="4" w:space="0"/>
            </w:tcBorders>
            <w:noWrap/>
            <w:vAlign w:val="center"/>
          </w:tcPr>
          <w:p w14:paraId="27FF27E1">
            <w:pPr>
              <w:jc w:val="center"/>
              <w:rPr>
                <w:rFonts w:ascii="宋体" w:hAnsi="宋体" w:cs="宋体"/>
                <w:sz w:val="24"/>
                <w:szCs w:val="24"/>
              </w:rPr>
            </w:pPr>
            <w:r>
              <w:rPr>
                <w:rFonts w:hint="eastAsia" w:ascii="宋体" w:hAnsi="宋体" w:cs="宋体"/>
                <w:sz w:val="24"/>
                <w:szCs w:val="24"/>
              </w:rPr>
              <w:t>450</w:t>
            </w:r>
          </w:p>
        </w:tc>
        <w:tc>
          <w:tcPr>
            <w:tcW w:w="1276" w:type="dxa"/>
            <w:tcBorders>
              <w:top w:val="nil"/>
              <w:left w:val="nil"/>
              <w:bottom w:val="single" w:color="auto" w:sz="4" w:space="0"/>
              <w:right w:val="single" w:color="auto" w:sz="4" w:space="0"/>
            </w:tcBorders>
            <w:noWrap/>
            <w:vAlign w:val="center"/>
          </w:tcPr>
          <w:p w14:paraId="14FE02A2">
            <w:pPr>
              <w:jc w:val="center"/>
              <w:rPr>
                <w:rFonts w:ascii="宋体" w:hAnsi="宋体" w:cs="宋体"/>
                <w:sz w:val="24"/>
                <w:szCs w:val="24"/>
              </w:rPr>
            </w:pPr>
            <w:r>
              <w:rPr>
                <w:rFonts w:hint="eastAsia" w:ascii="宋体" w:hAnsi="宋体" w:cs="宋体"/>
                <w:sz w:val="24"/>
                <w:szCs w:val="24"/>
              </w:rPr>
              <w:t>450</w:t>
            </w:r>
          </w:p>
        </w:tc>
        <w:tc>
          <w:tcPr>
            <w:tcW w:w="1276" w:type="dxa"/>
            <w:tcBorders>
              <w:top w:val="nil"/>
              <w:left w:val="nil"/>
              <w:bottom w:val="single" w:color="auto" w:sz="4" w:space="0"/>
              <w:right w:val="single" w:color="auto" w:sz="4" w:space="0"/>
            </w:tcBorders>
            <w:noWrap/>
            <w:vAlign w:val="center"/>
          </w:tcPr>
          <w:p w14:paraId="5AE9384F">
            <w:pPr>
              <w:jc w:val="center"/>
              <w:rPr>
                <w:rFonts w:ascii="宋体" w:hAnsi="宋体" w:cs="宋体"/>
                <w:sz w:val="24"/>
                <w:szCs w:val="24"/>
              </w:rPr>
            </w:pPr>
            <w:r>
              <w:rPr>
                <w:rFonts w:hint="eastAsia" w:ascii="宋体" w:hAnsi="宋体" w:cs="宋体"/>
                <w:sz w:val="24"/>
                <w:szCs w:val="24"/>
              </w:rPr>
              <w:t>450</w:t>
            </w:r>
          </w:p>
        </w:tc>
        <w:tc>
          <w:tcPr>
            <w:tcW w:w="1134" w:type="dxa"/>
            <w:tcBorders>
              <w:top w:val="nil"/>
              <w:left w:val="nil"/>
              <w:bottom w:val="single" w:color="auto" w:sz="4" w:space="0"/>
              <w:right w:val="single" w:color="auto" w:sz="4" w:space="0"/>
            </w:tcBorders>
            <w:noWrap/>
            <w:vAlign w:val="center"/>
          </w:tcPr>
          <w:p w14:paraId="6A6EB7DC">
            <w:pPr>
              <w:jc w:val="center"/>
              <w:rPr>
                <w:rFonts w:ascii="宋体" w:hAnsi="宋体" w:cs="宋体"/>
                <w:sz w:val="24"/>
                <w:szCs w:val="24"/>
              </w:rPr>
            </w:pPr>
            <w:r>
              <w:rPr>
                <w:rFonts w:hint="eastAsia" w:ascii="宋体" w:hAnsi="宋体" w:cs="宋体"/>
                <w:sz w:val="24"/>
                <w:szCs w:val="24"/>
              </w:rPr>
              <w:t>450</w:t>
            </w:r>
          </w:p>
        </w:tc>
      </w:tr>
      <w:tr w14:paraId="08DEBE4A">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6B718265">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0E0AB07D">
            <w:pPr>
              <w:jc w:val="center"/>
              <w:rPr>
                <w:rFonts w:ascii="宋体" w:hAnsi="宋体" w:cs="宋体"/>
                <w:sz w:val="24"/>
                <w:szCs w:val="24"/>
              </w:rPr>
            </w:pPr>
            <w:r>
              <w:rPr>
                <w:rFonts w:hint="eastAsia" w:ascii="宋体" w:hAnsi="宋体" w:cs="宋体"/>
                <w:sz w:val="24"/>
                <w:szCs w:val="24"/>
              </w:rPr>
              <w:t>拆装焊补排气管</w:t>
            </w:r>
          </w:p>
        </w:tc>
        <w:tc>
          <w:tcPr>
            <w:tcW w:w="1417" w:type="dxa"/>
            <w:tcBorders>
              <w:top w:val="nil"/>
              <w:left w:val="nil"/>
              <w:bottom w:val="single" w:color="auto" w:sz="4" w:space="0"/>
              <w:right w:val="single" w:color="auto" w:sz="4" w:space="0"/>
            </w:tcBorders>
            <w:noWrap/>
            <w:vAlign w:val="center"/>
          </w:tcPr>
          <w:p w14:paraId="11147958">
            <w:pPr>
              <w:jc w:val="center"/>
              <w:rPr>
                <w:rFonts w:ascii="宋体" w:hAnsi="宋体" w:cs="宋体"/>
                <w:sz w:val="24"/>
                <w:szCs w:val="24"/>
              </w:rPr>
            </w:pPr>
            <w:r>
              <w:rPr>
                <w:rFonts w:hint="eastAsia" w:ascii="宋体" w:hAnsi="宋体" w:cs="宋体"/>
                <w:sz w:val="24"/>
                <w:szCs w:val="24"/>
              </w:rPr>
              <w:t>80</w:t>
            </w:r>
          </w:p>
        </w:tc>
        <w:tc>
          <w:tcPr>
            <w:tcW w:w="1276" w:type="dxa"/>
            <w:tcBorders>
              <w:top w:val="nil"/>
              <w:left w:val="nil"/>
              <w:bottom w:val="single" w:color="auto" w:sz="4" w:space="0"/>
              <w:right w:val="single" w:color="auto" w:sz="4" w:space="0"/>
            </w:tcBorders>
            <w:noWrap/>
            <w:vAlign w:val="center"/>
          </w:tcPr>
          <w:p w14:paraId="57A597C6">
            <w:pPr>
              <w:jc w:val="center"/>
              <w:rPr>
                <w:rFonts w:ascii="宋体" w:hAnsi="宋体" w:cs="宋体"/>
                <w:sz w:val="24"/>
                <w:szCs w:val="24"/>
              </w:rP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vAlign w:val="center"/>
          </w:tcPr>
          <w:p w14:paraId="0DAAC54F">
            <w:pPr>
              <w:jc w:val="center"/>
              <w:rPr>
                <w:rFonts w:ascii="宋体" w:hAnsi="宋体" w:cs="宋体"/>
                <w:sz w:val="24"/>
                <w:szCs w:val="24"/>
              </w:rP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vAlign w:val="center"/>
          </w:tcPr>
          <w:p w14:paraId="68527602">
            <w:pPr>
              <w:jc w:val="center"/>
              <w:rPr>
                <w:rFonts w:ascii="宋体" w:hAnsi="宋体" w:cs="宋体"/>
                <w:sz w:val="24"/>
                <w:szCs w:val="24"/>
              </w:rPr>
            </w:pPr>
          </w:p>
        </w:tc>
      </w:tr>
      <w:tr w14:paraId="02DCDB62">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21069FD8">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05C2B662">
            <w:pPr>
              <w:jc w:val="center"/>
              <w:rPr>
                <w:rFonts w:ascii="宋体" w:hAnsi="宋体" w:cs="宋体"/>
                <w:sz w:val="24"/>
                <w:szCs w:val="24"/>
              </w:rPr>
            </w:pPr>
            <w:r>
              <w:rPr>
                <w:rFonts w:hint="eastAsia" w:ascii="宋体" w:hAnsi="宋体" w:cs="宋体"/>
                <w:sz w:val="24"/>
                <w:szCs w:val="24"/>
              </w:rPr>
              <w:t>更换刹车油管</w:t>
            </w:r>
          </w:p>
        </w:tc>
        <w:tc>
          <w:tcPr>
            <w:tcW w:w="1417" w:type="dxa"/>
            <w:tcBorders>
              <w:top w:val="nil"/>
              <w:left w:val="nil"/>
              <w:bottom w:val="single" w:color="auto" w:sz="4" w:space="0"/>
              <w:right w:val="single" w:color="auto" w:sz="4" w:space="0"/>
            </w:tcBorders>
            <w:noWrap/>
            <w:vAlign w:val="center"/>
          </w:tcPr>
          <w:p w14:paraId="71484A63">
            <w:pPr>
              <w:jc w:val="center"/>
              <w:rPr>
                <w:rFonts w:ascii="宋体" w:hAnsi="宋体" w:cs="宋体"/>
                <w:sz w:val="24"/>
                <w:szCs w:val="24"/>
              </w:rPr>
            </w:pPr>
            <w:r>
              <w:rPr>
                <w:rFonts w:hint="eastAsia" w:ascii="宋体" w:hAnsi="宋体" w:cs="宋体"/>
                <w:sz w:val="24"/>
                <w:szCs w:val="24"/>
              </w:rPr>
              <w:t>120</w:t>
            </w:r>
          </w:p>
        </w:tc>
        <w:tc>
          <w:tcPr>
            <w:tcW w:w="1276" w:type="dxa"/>
            <w:tcBorders>
              <w:top w:val="nil"/>
              <w:left w:val="nil"/>
              <w:bottom w:val="single" w:color="auto" w:sz="4" w:space="0"/>
              <w:right w:val="single" w:color="auto" w:sz="4" w:space="0"/>
            </w:tcBorders>
            <w:noWrap/>
            <w:vAlign w:val="center"/>
          </w:tcPr>
          <w:p w14:paraId="7860F1DD">
            <w:pPr>
              <w:jc w:val="center"/>
              <w:rPr>
                <w:rFonts w:ascii="宋体" w:hAnsi="宋体" w:cs="宋体"/>
                <w:sz w:val="24"/>
                <w:szCs w:val="24"/>
              </w:rPr>
            </w:pPr>
            <w:r>
              <w:rPr>
                <w:rFonts w:hint="eastAsia" w:ascii="宋体" w:hAnsi="宋体" w:cs="宋体"/>
                <w:sz w:val="24"/>
                <w:szCs w:val="24"/>
              </w:rPr>
              <w:t>60</w:t>
            </w:r>
          </w:p>
        </w:tc>
        <w:tc>
          <w:tcPr>
            <w:tcW w:w="1276" w:type="dxa"/>
            <w:tcBorders>
              <w:top w:val="nil"/>
              <w:left w:val="nil"/>
              <w:bottom w:val="single" w:color="auto" w:sz="4" w:space="0"/>
              <w:right w:val="single" w:color="auto" w:sz="4" w:space="0"/>
            </w:tcBorders>
            <w:noWrap/>
            <w:vAlign w:val="center"/>
          </w:tcPr>
          <w:p w14:paraId="3AFEC45A">
            <w:pPr>
              <w:jc w:val="center"/>
              <w:rPr>
                <w:rFonts w:ascii="宋体" w:hAnsi="宋体" w:cs="宋体"/>
                <w:sz w:val="24"/>
                <w:szCs w:val="24"/>
              </w:rPr>
            </w:pPr>
            <w:r>
              <w:rPr>
                <w:rFonts w:hint="eastAsia" w:ascii="宋体" w:hAnsi="宋体" w:cs="宋体"/>
                <w:sz w:val="24"/>
                <w:szCs w:val="24"/>
              </w:rPr>
              <w:t>60</w:t>
            </w:r>
          </w:p>
        </w:tc>
        <w:tc>
          <w:tcPr>
            <w:tcW w:w="1134" w:type="dxa"/>
            <w:tcBorders>
              <w:top w:val="nil"/>
              <w:left w:val="nil"/>
              <w:bottom w:val="single" w:color="auto" w:sz="4" w:space="0"/>
              <w:right w:val="single" w:color="auto" w:sz="4" w:space="0"/>
            </w:tcBorders>
            <w:noWrap/>
            <w:vAlign w:val="center"/>
          </w:tcPr>
          <w:p w14:paraId="53038974">
            <w:pPr>
              <w:jc w:val="center"/>
              <w:rPr>
                <w:rFonts w:ascii="宋体" w:hAnsi="宋体" w:cs="宋体"/>
                <w:sz w:val="24"/>
                <w:szCs w:val="24"/>
              </w:rPr>
            </w:pPr>
            <w:r>
              <w:rPr>
                <w:rFonts w:hint="eastAsia" w:ascii="宋体" w:hAnsi="宋体" w:cs="宋体"/>
                <w:sz w:val="24"/>
                <w:szCs w:val="24"/>
              </w:rPr>
              <w:t>100</w:t>
            </w:r>
          </w:p>
        </w:tc>
      </w:tr>
      <w:tr w14:paraId="7C1A1FA7">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395897D6">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2B6E6A65">
            <w:pPr>
              <w:jc w:val="center"/>
              <w:rPr>
                <w:rFonts w:ascii="宋体" w:hAnsi="宋体" w:cs="宋体"/>
                <w:sz w:val="24"/>
                <w:szCs w:val="24"/>
              </w:rPr>
            </w:pPr>
            <w:r>
              <w:rPr>
                <w:rFonts w:hint="eastAsia" w:ascii="宋体" w:hAnsi="宋体" w:cs="宋体"/>
                <w:sz w:val="24"/>
                <w:szCs w:val="24"/>
              </w:rPr>
              <w:t>车门喷漆（单件）</w:t>
            </w:r>
          </w:p>
        </w:tc>
        <w:tc>
          <w:tcPr>
            <w:tcW w:w="1417" w:type="dxa"/>
            <w:tcBorders>
              <w:top w:val="nil"/>
              <w:left w:val="nil"/>
              <w:bottom w:val="single" w:color="auto" w:sz="4" w:space="0"/>
              <w:right w:val="single" w:color="auto" w:sz="4" w:space="0"/>
            </w:tcBorders>
            <w:noWrap/>
            <w:vAlign w:val="center"/>
          </w:tcPr>
          <w:p w14:paraId="117FE61E">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vAlign w:val="center"/>
          </w:tcPr>
          <w:p w14:paraId="729D2EB6">
            <w:pPr>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vAlign w:val="center"/>
          </w:tcPr>
          <w:p w14:paraId="4DEAEE82">
            <w:pPr>
              <w:jc w:val="center"/>
              <w:rPr>
                <w:rFonts w:ascii="宋体" w:hAnsi="宋体" w:cs="宋体"/>
                <w:sz w:val="24"/>
                <w:szCs w:val="24"/>
              </w:rPr>
            </w:pPr>
            <w:r>
              <w:rPr>
                <w:rFonts w:hint="eastAsia" w:ascii="宋体" w:hAnsi="宋体" w:cs="宋体"/>
                <w:sz w:val="24"/>
                <w:szCs w:val="24"/>
              </w:rPr>
              <w:t>250</w:t>
            </w:r>
          </w:p>
        </w:tc>
        <w:tc>
          <w:tcPr>
            <w:tcW w:w="1134" w:type="dxa"/>
            <w:tcBorders>
              <w:top w:val="nil"/>
              <w:left w:val="nil"/>
              <w:bottom w:val="single" w:color="auto" w:sz="4" w:space="0"/>
              <w:right w:val="single" w:color="auto" w:sz="4" w:space="0"/>
            </w:tcBorders>
            <w:noWrap/>
            <w:vAlign w:val="center"/>
          </w:tcPr>
          <w:p w14:paraId="2751D183">
            <w:pPr>
              <w:jc w:val="center"/>
              <w:rPr>
                <w:rFonts w:ascii="宋体" w:hAnsi="宋体" w:cs="宋体"/>
                <w:sz w:val="24"/>
                <w:szCs w:val="24"/>
              </w:rPr>
            </w:pPr>
            <w:r>
              <w:rPr>
                <w:rFonts w:hint="eastAsia" w:ascii="宋体" w:hAnsi="宋体" w:cs="宋体"/>
                <w:sz w:val="24"/>
                <w:szCs w:val="24"/>
              </w:rPr>
              <w:t>250</w:t>
            </w:r>
          </w:p>
        </w:tc>
      </w:tr>
      <w:tr w14:paraId="74A2E291">
        <w:trPr>
          <w:trHeight w:val="315" w:hRule="atLeast"/>
        </w:trPr>
        <w:tc>
          <w:tcPr>
            <w:tcW w:w="724" w:type="dxa"/>
            <w:tcBorders>
              <w:top w:val="nil"/>
              <w:left w:val="single" w:color="auto" w:sz="4" w:space="0"/>
              <w:bottom w:val="single" w:color="auto" w:sz="4" w:space="0"/>
              <w:right w:val="single" w:color="auto" w:sz="4" w:space="0"/>
            </w:tcBorders>
            <w:vAlign w:val="center"/>
          </w:tcPr>
          <w:p w14:paraId="71F26F1D">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174C8CF9">
            <w:pPr>
              <w:jc w:val="center"/>
              <w:rPr>
                <w:rFonts w:ascii="宋体" w:hAnsi="宋体" w:cs="宋体"/>
                <w:sz w:val="24"/>
                <w:szCs w:val="24"/>
              </w:rPr>
            </w:pPr>
            <w:r>
              <w:rPr>
                <w:rFonts w:hint="eastAsia" w:ascii="宋体" w:hAnsi="宋体" w:cs="宋体"/>
                <w:sz w:val="24"/>
                <w:szCs w:val="24"/>
              </w:rPr>
              <w:t>保险杠喷漆（单条）</w:t>
            </w:r>
          </w:p>
        </w:tc>
        <w:tc>
          <w:tcPr>
            <w:tcW w:w="1417" w:type="dxa"/>
            <w:tcBorders>
              <w:top w:val="nil"/>
              <w:left w:val="nil"/>
              <w:bottom w:val="single" w:color="auto" w:sz="4" w:space="0"/>
              <w:right w:val="single" w:color="auto" w:sz="4" w:space="0"/>
            </w:tcBorders>
            <w:noWrap/>
            <w:vAlign w:val="center"/>
          </w:tcPr>
          <w:p w14:paraId="0C83732A">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392F6994">
            <w:pPr>
              <w:jc w:val="center"/>
              <w:rPr>
                <w:rFonts w:ascii="宋体" w:hAnsi="宋体" w:cs="宋体"/>
                <w:sz w:val="24"/>
                <w:szCs w:val="24"/>
              </w:rPr>
            </w:pPr>
            <w:r>
              <w:rPr>
                <w:rFonts w:hint="eastAsia" w:ascii="宋体" w:hAnsi="宋体" w:cs="宋体"/>
                <w:sz w:val="24"/>
                <w:szCs w:val="24"/>
              </w:rPr>
              <w:t>280</w:t>
            </w:r>
          </w:p>
        </w:tc>
        <w:tc>
          <w:tcPr>
            <w:tcW w:w="1276" w:type="dxa"/>
            <w:tcBorders>
              <w:top w:val="nil"/>
              <w:left w:val="nil"/>
              <w:bottom w:val="single" w:color="auto" w:sz="4" w:space="0"/>
              <w:right w:val="single" w:color="auto" w:sz="4" w:space="0"/>
            </w:tcBorders>
            <w:noWrap/>
            <w:vAlign w:val="center"/>
          </w:tcPr>
          <w:p w14:paraId="48A811D3">
            <w:pPr>
              <w:jc w:val="center"/>
              <w:rPr>
                <w:rFonts w:ascii="宋体" w:hAnsi="宋体" w:cs="宋体"/>
                <w:sz w:val="24"/>
                <w:szCs w:val="24"/>
              </w:rPr>
            </w:pPr>
            <w:r>
              <w:rPr>
                <w:rFonts w:hint="eastAsia" w:ascii="宋体" w:hAnsi="宋体" w:cs="宋体"/>
                <w:sz w:val="24"/>
                <w:szCs w:val="24"/>
              </w:rPr>
              <w:t>280</w:t>
            </w:r>
          </w:p>
        </w:tc>
        <w:tc>
          <w:tcPr>
            <w:tcW w:w="1134" w:type="dxa"/>
            <w:tcBorders>
              <w:top w:val="nil"/>
              <w:left w:val="nil"/>
              <w:bottom w:val="single" w:color="auto" w:sz="4" w:space="0"/>
              <w:right w:val="single" w:color="auto" w:sz="4" w:space="0"/>
            </w:tcBorders>
            <w:noWrap/>
            <w:vAlign w:val="center"/>
          </w:tcPr>
          <w:p w14:paraId="5F93E07A">
            <w:pPr>
              <w:jc w:val="center"/>
              <w:rPr>
                <w:rFonts w:ascii="宋体" w:hAnsi="宋体" w:cs="宋体"/>
                <w:sz w:val="24"/>
                <w:szCs w:val="24"/>
              </w:rPr>
            </w:pPr>
            <w:r>
              <w:rPr>
                <w:rFonts w:hint="eastAsia" w:ascii="宋体" w:hAnsi="宋体" w:cs="宋体"/>
                <w:sz w:val="24"/>
                <w:szCs w:val="24"/>
              </w:rPr>
              <w:t>280</w:t>
            </w:r>
          </w:p>
        </w:tc>
      </w:tr>
      <w:tr w14:paraId="10150C20">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04CC4753">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3AA15145">
            <w:pPr>
              <w:jc w:val="center"/>
              <w:rPr>
                <w:rFonts w:ascii="宋体" w:hAnsi="宋体" w:cs="宋体"/>
                <w:sz w:val="24"/>
                <w:szCs w:val="24"/>
              </w:rPr>
            </w:pPr>
            <w:r>
              <w:rPr>
                <w:rFonts w:hint="eastAsia" w:ascii="宋体" w:hAnsi="宋体" w:cs="宋体"/>
                <w:sz w:val="24"/>
                <w:szCs w:val="24"/>
              </w:rPr>
              <w:t>前引擎盖喷漆（单件）</w:t>
            </w:r>
          </w:p>
        </w:tc>
        <w:tc>
          <w:tcPr>
            <w:tcW w:w="1417" w:type="dxa"/>
            <w:tcBorders>
              <w:top w:val="nil"/>
              <w:left w:val="nil"/>
              <w:bottom w:val="single" w:color="auto" w:sz="4" w:space="0"/>
              <w:right w:val="single" w:color="auto" w:sz="4" w:space="0"/>
            </w:tcBorders>
            <w:noWrap/>
            <w:vAlign w:val="center"/>
          </w:tcPr>
          <w:p w14:paraId="4B11B4B0">
            <w:pPr>
              <w:jc w:val="center"/>
              <w:rPr>
                <w:rFonts w:ascii="宋体" w:hAnsi="宋体" w:cs="宋体"/>
                <w:sz w:val="24"/>
                <w:szCs w:val="24"/>
              </w:rPr>
            </w:pPr>
            <w:r>
              <w:rPr>
                <w:rFonts w:hint="eastAsia" w:ascii="宋体" w:hAnsi="宋体" w:cs="宋体"/>
                <w:sz w:val="24"/>
                <w:szCs w:val="24"/>
              </w:rPr>
              <w:t>450</w:t>
            </w:r>
          </w:p>
        </w:tc>
        <w:tc>
          <w:tcPr>
            <w:tcW w:w="1276" w:type="dxa"/>
            <w:tcBorders>
              <w:top w:val="nil"/>
              <w:left w:val="nil"/>
              <w:bottom w:val="single" w:color="auto" w:sz="4" w:space="0"/>
              <w:right w:val="single" w:color="auto" w:sz="4" w:space="0"/>
            </w:tcBorders>
            <w:noWrap/>
            <w:vAlign w:val="center"/>
          </w:tcPr>
          <w:p w14:paraId="41AF7A56">
            <w:pPr>
              <w:jc w:val="center"/>
              <w:rPr>
                <w:rFonts w:ascii="宋体" w:hAnsi="宋体" w:cs="宋体"/>
                <w:sz w:val="24"/>
                <w:szCs w:val="24"/>
              </w:rPr>
            </w:pPr>
            <w:r>
              <w:rPr>
                <w:rFonts w:hint="eastAsia" w:ascii="宋体" w:hAnsi="宋体" w:cs="宋体"/>
                <w:sz w:val="24"/>
                <w:szCs w:val="24"/>
              </w:rPr>
              <w:t>350</w:t>
            </w:r>
          </w:p>
        </w:tc>
        <w:tc>
          <w:tcPr>
            <w:tcW w:w="1276" w:type="dxa"/>
            <w:tcBorders>
              <w:top w:val="nil"/>
              <w:left w:val="nil"/>
              <w:bottom w:val="single" w:color="auto" w:sz="4" w:space="0"/>
              <w:right w:val="single" w:color="auto" w:sz="4" w:space="0"/>
            </w:tcBorders>
            <w:noWrap/>
            <w:vAlign w:val="center"/>
          </w:tcPr>
          <w:p w14:paraId="1053E33E">
            <w:pPr>
              <w:jc w:val="center"/>
              <w:rPr>
                <w:rFonts w:ascii="宋体" w:hAnsi="宋体" w:cs="宋体"/>
                <w:sz w:val="24"/>
                <w:szCs w:val="24"/>
              </w:rPr>
            </w:pPr>
            <w:r>
              <w:rPr>
                <w:rFonts w:hint="eastAsia" w:ascii="宋体" w:hAnsi="宋体" w:cs="宋体"/>
                <w:sz w:val="24"/>
                <w:szCs w:val="24"/>
              </w:rPr>
              <w:t>350</w:t>
            </w:r>
          </w:p>
        </w:tc>
        <w:tc>
          <w:tcPr>
            <w:tcW w:w="1134" w:type="dxa"/>
            <w:tcBorders>
              <w:top w:val="nil"/>
              <w:left w:val="nil"/>
              <w:bottom w:val="single" w:color="auto" w:sz="4" w:space="0"/>
              <w:right w:val="single" w:color="auto" w:sz="4" w:space="0"/>
            </w:tcBorders>
            <w:noWrap/>
            <w:vAlign w:val="center"/>
          </w:tcPr>
          <w:p w14:paraId="1ABA7D24">
            <w:pPr>
              <w:jc w:val="center"/>
              <w:rPr>
                <w:rFonts w:ascii="宋体" w:hAnsi="宋体" w:cs="宋体"/>
                <w:sz w:val="24"/>
                <w:szCs w:val="24"/>
              </w:rPr>
            </w:pPr>
            <w:r>
              <w:rPr>
                <w:rFonts w:hint="eastAsia" w:ascii="宋体" w:hAnsi="宋体" w:cs="宋体"/>
                <w:sz w:val="24"/>
                <w:szCs w:val="24"/>
              </w:rPr>
              <w:t>350</w:t>
            </w:r>
          </w:p>
        </w:tc>
      </w:tr>
      <w:tr w14:paraId="21515025">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32C2C8C2">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710BBEFD">
            <w:pPr>
              <w:jc w:val="center"/>
              <w:rPr>
                <w:rFonts w:ascii="宋体" w:hAnsi="宋体" w:cs="宋体"/>
                <w:sz w:val="24"/>
                <w:szCs w:val="24"/>
              </w:rPr>
            </w:pPr>
            <w:r>
              <w:rPr>
                <w:rFonts w:hint="eastAsia" w:ascii="宋体" w:hAnsi="宋体" w:cs="宋体"/>
                <w:sz w:val="24"/>
                <w:szCs w:val="24"/>
              </w:rPr>
              <w:t>驾驶室顶部喷漆</w:t>
            </w:r>
          </w:p>
        </w:tc>
        <w:tc>
          <w:tcPr>
            <w:tcW w:w="1417" w:type="dxa"/>
            <w:tcBorders>
              <w:top w:val="nil"/>
              <w:left w:val="nil"/>
              <w:bottom w:val="single" w:color="auto" w:sz="4" w:space="0"/>
              <w:right w:val="single" w:color="auto" w:sz="4" w:space="0"/>
            </w:tcBorders>
            <w:noWrap/>
            <w:vAlign w:val="center"/>
          </w:tcPr>
          <w:p w14:paraId="690F8C64">
            <w:pPr>
              <w:jc w:val="center"/>
              <w:rPr>
                <w:rFonts w:ascii="宋体" w:hAnsi="宋体" w:cs="宋体"/>
                <w:sz w:val="24"/>
                <w:szCs w:val="24"/>
              </w:rPr>
            </w:pPr>
            <w:r>
              <w:rPr>
                <w:rFonts w:hint="eastAsia" w:ascii="宋体" w:hAnsi="宋体" w:cs="宋体"/>
                <w:sz w:val="24"/>
                <w:szCs w:val="24"/>
              </w:rPr>
              <w:t>600</w:t>
            </w:r>
          </w:p>
        </w:tc>
        <w:tc>
          <w:tcPr>
            <w:tcW w:w="1276" w:type="dxa"/>
            <w:tcBorders>
              <w:top w:val="nil"/>
              <w:left w:val="nil"/>
              <w:bottom w:val="single" w:color="auto" w:sz="4" w:space="0"/>
              <w:right w:val="single" w:color="auto" w:sz="4" w:space="0"/>
            </w:tcBorders>
            <w:noWrap/>
            <w:vAlign w:val="center"/>
          </w:tcPr>
          <w:p w14:paraId="1535C371">
            <w:pPr>
              <w:jc w:val="center"/>
              <w:rPr>
                <w:rFonts w:ascii="宋体" w:hAnsi="宋体" w:cs="宋体"/>
                <w:sz w:val="24"/>
                <w:szCs w:val="24"/>
              </w:rPr>
            </w:pPr>
            <w:r>
              <w:rPr>
                <w:rFonts w:hint="eastAsia" w:ascii="宋体" w:hAnsi="宋体" w:cs="宋体"/>
                <w:sz w:val="24"/>
                <w:szCs w:val="24"/>
              </w:rPr>
              <w:t>300</w:t>
            </w:r>
          </w:p>
        </w:tc>
        <w:tc>
          <w:tcPr>
            <w:tcW w:w="1276" w:type="dxa"/>
            <w:tcBorders>
              <w:top w:val="nil"/>
              <w:left w:val="nil"/>
              <w:bottom w:val="single" w:color="auto" w:sz="4" w:space="0"/>
              <w:right w:val="single" w:color="auto" w:sz="4" w:space="0"/>
            </w:tcBorders>
            <w:noWrap/>
            <w:vAlign w:val="center"/>
          </w:tcPr>
          <w:p w14:paraId="6BCB0956">
            <w:pPr>
              <w:jc w:val="center"/>
              <w:rPr>
                <w:rFonts w:ascii="宋体" w:hAnsi="宋体" w:cs="宋体"/>
                <w:sz w:val="24"/>
                <w:szCs w:val="24"/>
              </w:rPr>
            </w:pPr>
            <w:r>
              <w:rPr>
                <w:rFonts w:hint="eastAsia" w:ascii="宋体" w:hAnsi="宋体" w:cs="宋体"/>
                <w:sz w:val="24"/>
                <w:szCs w:val="24"/>
              </w:rPr>
              <w:t>300</w:t>
            </w:r>
          </w:p>
        </w:tc>
        <w:tc>
          <w:tcPr>
            <w:tcW w:w="1134" w:type="dxa"/>
            <w:tcBorders>
              <w:top w:val="nil"/>
              <w:left w:val="nil"/>
              <w:bottom w:val="single" w:color="auto" w:sz="4" w:space="0"/>
              <w:right w:val="single" w:color="auto" w:sz="4" w:space="0"/>
            </w:tcBorders>
            <w:noWrap/>
            <w:vAlign w:val="center"/>
          </w:tcPr>
          <w:p w14:paraId="53451F8E">
            <w:pPr>
              <w:jc w:val="center"/>
              <w:rPr>
                <w:rFonts w:ascii="宋体" w:hAnsi="宋体" w:cs="宋体"/>
                <w:sz w:val="24"/>
                <w:szCs w:val="24"/>
              </w:rPr>
            </w:pPr>
            <w:r>
              <w:rPr>
                <w:rFonts w:hint="eastAsia" w:ascii="宋体" w:hAnsi="宋体" w:cs="宋体"/>
                <w:sz w:val="24"/>
                <w:szCs w:val="24"/>
              </w:rPr>
              <w:t>350</w:t>
            </w:r>
          </w:p>
        </w:tc>
      </w:tr>
      <w:tr w14:paraId="03CC7478">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4A7F49D4">
            <w:pPr>
              <w:jc w:val="center"/>
              <w:rPr>
                <w:rFonts w:ascii="宋体" w:hAnsi="宋体" w:cs="宋体"/>
                <w:sz w:val="24"/>
                <w:szCs w:val="24"/>
              </w:rPr>
            </w:pPr>
            <w:r>
              <w:rPr>
                <w:rFonts w:hint="eastAsia" w:ascii="宋体" w:hAnsi="宋体" w:cs="宋体"/>
                <w:sz w:val="24"/>
                <w:szCs w:val="24"/>
              </w:rPr>
              <w:t>　</w:t>
            </w:r>
          </w:p>
        </w:tc>
        <w:tc>
          <w:tcPr>
            <w:tcW w:w="2552" w:type="dxa"/>
            <w:tcBorders>
              <w:top w:val="nil"/>
              <w:left w:val="nil"/>
              <w:bottom w:val="single" w:color="auto" w:sz="4" w:space="0"/>
              <w:right w:val="single" w:color="auto" w:sz="4" w:space="0"/>
            </w:tcBorders>
            <w:noWrap/>
            <w:vAlign w:val="center"/>
          </w:tcPr>
          <w:p w14:paraId="631A478C">
            <w:pPr>
              <w:jc w:val="center"/>
              <w:rPr>
                <w:rFonts w:ascii="宋体" w:hAnsi="宋体" w:cs="宋体"/>
                <w:sz w:val="24"/>
                <w:szCs w:val="24"/>
              </w:rPr>
            </w:pPr>
            <w:r>
              <w:rPr>
                <w:rFonts w:hint="eastAsia" w:ascii="宋体" w:hAnsi="宋体" w:cs="宋体"/>
                <w:sz w:val="24"/>
                <w:szCs w:val="24"/>
              </w:rPr>
              <w:t>叶子板（单件）</w:t>
            </w:r>
          </w:p>
        </w:tc>
        <w:tc>
          <w:tcPr>
            <w:tcW w:w="1417" w:type="dxa"/>
            <w:tcBorders>
              <w:top w:val="nil"/>
              <w:left w:val="nil"/>
              <w:bottom w:val="single" w:color="auto" w:sz="4" w:space="0"/>
              <w:right w:val="single" w:color="auto" w:sz="4" w:space="0"/>
            </w:tcBorders>
            <w:noWrap/>
            <w:vAlign w:val="center"/>
          </w:tcPr>
          <w:p w14:paraId="375812C4">
            <w:pPr>
              <w:jc w:val="center"/>
              <w:rPr>
                <w:rFonts w:ascii="宋体" w:hAnsi="宋体" w:cs="宋体"/>
                <w:sz w:val="24"/>
                <w:szCs w:val="24"/>
              </w:rPr>
            </w:pPr>
            <w:r>
              <w:rPr>
                <w:rFonts w:hint="eastAsia" w:ascii="宋体" w:hAnsi="宋体" w:cs="宋体"/>
                <w:sz w:val="24"/>
                <w:szCs w:val="24"/>
              </w:rPr>
              <w:t>300</w:t>
            </w:r>
          </w:p>
        </w:tc>
        <w:tc>
          <w:tcPr>
            <w:tcW w:w="1276" w:type="dxa"/>
            <w:tcBorders>
              <w:top w:val="nil"/>
              <w:left w:val="nil"/>
              <w:bottom w:val="single" w:color="auto" w:sz="4" w:space="0"/>
              <w:right w:val="single" w:color="auto" w:sz="4" w:space="0"/>
            </w:tcBorders>
            <w:noWrap/>
            <w:vAlign w:val="center"/>
          </w:tcPr>
          <w:p w14:paraId="16FD9BC2">
            <w:pPr>
              <w:jc w:val="center"/>
              <w:rPr>
                <w:rFonts w:ascii="宋体" w:hAnsi="宋体" w:cs="宋体"/>
                <w:sz w:val="24"/>
                <w:szCs w:val="24"/>
              </w:rPr>
            </w:pPr>
            <w:r>
              <w:rPr>
                <w:rFonts w:hint="eastAsia" w:ascii="宋体" w:hAnsi="宋体" w:cs="宋体"/>
                <w:sz w:val="24"/>
                <w:szCs w:val="24"/>
              </w:rPr>
              <w:t>250</w:t>
            </w:r>
          </w:p>
        </w:tc>
        <w:tc>
          <w:tcPr>
            <w:tcW w:w="1276" w:type="dxa"/>
            <w:tcBorders>
              <w:top w:val="nil"/>
              <w:left w:val="nil"/>
              <w:bottom w:val="single" w:color="auto" w:sz="4" w:space="0"/>
              <w:right w:val="single" w:color="auto" w:sz="4" w:space="0"/>
            </w:tcBorders>
            <w:noWrap/>
            <w:vAlign w:val="center"/>
          </w:tcPr>
          <w:p w14:paraId="5C079B9C">
            <w:pPr>
              <w:jc w:val="center"/>
              <w:rPr>
                <w:rFonts w:ascii="宋体" w:hAnsi="宋体" w:cs="宋体"/>
                <w:sz w:val="24"/>
                <w:szCs w:val="24"/>
              </w:rPr>
            </w:pPr>
            <w:r>
              <w:rPr>
                <w:rFonts w:hint="eastAsia" w:ascii="宋体" w:hAnsi="宋体" w:cs="宋体"/>
                <w:sz w:val="24"/>
                <w:szCs w:val="24"/>
              </w:rPr>
              <w:t>250</w:t>
            </w:r>
          </w:p>
        </w:tc>
        <w:tc>
          <w:tcPr>
            <w:tcW w:w="1134" w:type="dxa"/>
            <w:tcBorders>
              <w:top w:val="nil"/>
              <w:left w:val="nil"/>
              <w:bottom w:val="single" w:color="auto" w:sz="4" w:space="0"/>
              <w:right w:val="single" w:color="auto" w:sz="4" w:space="0"/>
            </w:tcBorders>
            <w:noWrap/>
            <w:vAlign w:val="center"/>
          </w:tcPr>
          <w:p w14:paraId="47B05093">
            <w:pPr>
              <w:jc w:val="center"/>
              <w:rPr>
                <w:rFonts w:ascii="宋体" w:hAnsi="宋体" w:cs="宋体"/>
                <w:sz w:val="24"/>
                <w:szCs w:val="24"/>
              </w:rPr>
            </w:pPr>
            <w:r>
              <w:rPr>
                <w:rFonts w:hint="eastAsia" w:ascii="宋体" w:hAnsi="宋体" w:cs="宋体"/>
                <w:sz w:val="24"/>
                <w:szCs w:val="24"/>
              </w:rPr>
              <w:t>250</w:t>
            </w:r>
          </w:p>
        </w:tc>
      </w:tr>
      <w:tr w14:paraId="7AD2703B">
        <w:tblPrEx>
          <w:tblCellMar>
            <w:top w:w="0" w:type="dxa"/>
            <w:left w:w="108" w:type="dxa"/>
            <w:bottom w:w="0" w:type="dxa"/>
            <w:right w:w="108" w:type="dxa"/>
          </w:tblCellMar>
        </w:tblPrEx>
        <w:trPr>
          <w:trHeight w:val="315" w:hRule="atLeast"/>
        </w:trPr>
        <w:tc>
          <w:tcPr>
            <w:tcW w:w="724" w:type="dxa"/>
            <w:vMerge w:val="restart"/>
            <w:tcBorders>
              <w:top w:val="nil"/>
              <w:left w:val="single" w:color="auto" w:sz="4" w:space="0"/>
              <w:bottom w:val="single" w:color="auto" w:sz="4" w:space="0"/>
              <w:right w:val="single" w:color="auto" w:sz="4" w:space="0"/>
            </w:tcBorders>
            <w:vAlign w:val="center"/>
          </w:tcPr>
          <w:p w14:paraId="6FF4D469">
            <w:pPr>
              <w:jc w:val="center"/>
              <w:rPr>
                <w:rFonts w:ascii="宋体" w:hAnsi="宋体" w:cs="宋体"/>
                <w:sz w:val="24"/>
                <w:szCs w:val="24"/>
              </w:rPr>
            </w:pPr>
            <w:r>
              <w:rPr>
                <w:rFonts w:hint="eastAsia" w:ascii="宋体" w:hAnsi="宋体" w:cs="宋体"/>
                <w:sz w:val="24"/>
                <w:szCs w:val="24"/>
              </w:rPr>
              <w:t>其　　　它</w:t>
            </w:r>
          </w:p>
        </w:tc>
        <w:tc>
          <w:tcPr>
            <w:tcW w:w="2552" w:type="dxa"/>
            <w:tcBorders>
              <w:top w:val="nil"/>
              <w:left w:val="nil"/>
              <w:bottom w:val="single" w:color="auto" w:sz="4" w:space="0"/>
              <w:right w:val="single" w:color="auto" w:sz="4" w:space="0"/>
            </w:tcBorders>
            <w:noWrap/>
            <w:vAlign w:val="center"/>
          </w:tcPr>
          <w:p w14:paraId="3F2F907E">
            <w:pPr>
              <w:jc w:val="center"/>
              <w:rPr>
                <w:rFonts w:ascii="宋体" w:hAnsi="宋体" w:cs="宋体"/>
                <w:sz w:val="24"/>
                <w:szCs w:val="24"/>
              </w:rPr>
            </w:pPr>
            <w:r>
              <w:rPr>
                <w:rFonts w:hint="eastAsia" w:ascii="宋体" w:hAnsi="宋体" w:cs="宋体"/>
                <w:sz w:val="24"/>
                <w:szCs w:val="24"/>
              </w:rPr>
              <w:t>换挡风玻璃</w:t>
            </w:r>
          </w:p>
        </w:tc>
        <w:tc>
          <w:tcPr>
            <w:tcW w:w="1417" w:type="dxa"/>
            <w:tcBorders>
              <w:top w:val="nil"/>
              <w:left w:val="nil"/>
              <w:bottom w:val="single" w:color="auto" w:sz="4" w:space="0"/>
              <w:right w:val="single" w:color="auto" w:sz="4" w:space="0"/>
            </w:tcBorders>
            <w:noWrap/>
            <w:vAlign w:val="center"/>
          </w:tcPr>
          <w:p w14:paraId="3EBE4A2C">
            <w:pPr>
              <w:jc w:val="center"/>
              <w:rPr>
                <w:rFonts w:ascii="宋体" w:hAnsi="宋体" w:cs="宋体"/>
                <w:sz w:val="24"/>
                <w:szCs w:val="24"/>
              </w:rPr>
            </w:pPr>
            <w:r>
              <w:rPr>
                <w:rFonts w:hint="eastAsia" w:ascii="宋体" w:hAnsi="宋体" w:cs="宋体"/>
                <w:sz w:val="24"/>
                <w:szCs w:val="24"/>
              </w:rPr>
              <w:t>200</w:t>
            </w:r>
          </w:p>
        </w:tc>
        <w:tc>
          <w:tcPr>
            <w:tcW w:w="1276" w:type="dxa"/>
            <w:tcBorders>
              <w:top w:val="nil"/>
              <w:left w:val="nil"/>
              <w:bottom w:val="single" w:color="auto" w:sz="4" w:space="0"/>
              <w:right w:val="single" w:color="auto" w:sz="4" w:space="0"/>
            </w:tcBorders>
            <w:noWrap/>
            <w:vAlign w:val="center"/>
          </w:tcPr>
          <w:p w14:paraId="47240604">
            <w:pPr>
              <w:jc w:val="center"/>
              <w:rPr>
                <w:rFonts w:ascii="宋体" w:hAnsi="宋体" w:cs="宋体"/>
                <w:sz w:val="24"/>
                <w:szCs w:val="24"/>
              </w:rPr>
            </w:pPr>
            <w:r>
              <w:rPr>
                <w:rFonts w:hint="eastAsia" w:ascii="宋体" w:hAnsi="宋体" w:cs="宋体"/>
                <w:sz w:val="24"/>
                <w:szCs w:val="24"/>
              </w:rPr>
              <w:t>180</w:t>
            </w:r>
          </w:p>
        </w:tc>
        <w:tc>
          <w:tcPr>
            <w:tcW w:w="1276" w:type="dxa"/>
            <w:tcBorders>
              <w:top w:val="nil"/>
              <w:left w:val="nil"/>
              <w:bottom w:val="single" w:color="auto" w:sz="4" w:space="0"/>
              <w:right w:val="single" w:color="auto" w:sz="4" w:space="0"/>
            </w:tcBorders>
            <w:noWrap/>
            <w:vAlign w:val="center"/>
          </w:tcPr>
          <w:p w14:paraId="025CCE4D">
            <w:pPr>
              <w:jc w:val="center"/>
              <w:rPr>
                <w:rFonts w:ascii="宋体" w:hAnsi="宋体" w:cs="宋体"/>
                <w:sz w:val="24"/>
                <w:szCs w:val="24"/>
              </w:rPr>
            </w:pPr>
            <w:r>
              <w:rPr>
                <w:rFonts w:hint="eastAsia" w:ascii="宋体" w:hAnsi="宋体" w:cs="宋体"/>
                <w:sz w:val="24"/>
                <w:szCs w:val="24"/>
              </w:rPr>
              <w:t>180</w:t>
            </w:r>
          </w:p>
        </w:tc>
        <w:tc>
          <w:tcPr>
            <w:tcW w:w="1134" w:type="dxa"/>
            <w:tcBorders>
              <w:top w:val="nil"/>
              <w:left w:val="nil"/>
              <w:bottom w:val="single" w:color="auto" w:sz="4" w:space="0"/>
              <w:right w:val="single" w:color="auto" w:sz="4" w:space="0"/>
            </w:tcBorders>
            <w:noWrap/>
            <w:vAlign w:val="center"/>
          </w:tcPr>
          <w:p w14:paraId="5519A088">
            <w:pPr>
              <w:jc w:val="center"/>
              <w:rPr>
                <w:rFonts w:ascii="宋体" w:hAnsi="宋体" w:cs="宋体"/>
                <w:sz w:val="24"/>
                <w:szCs w:val="24"/>
              </w:rPr>
            </w:pPr>
            <w:r>
              <w:rPr>
                <w:rFonts w:hint="eastAsia" w:ascii="宋体" w:hAnsi="宋体" w:cs="宋体"/>
                <w:sz w:val="24"/>
                <w:szCs w:val="24"/>
              </w:rPr>
              <w:t>180</w:t>
            </w:r>
          </w:p>
        </w:tc>
      </w:tr>
      <w:tr w14:paraId="0B75405E">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auto" w:sz="4" w:space="0"/>
              <w:right w:val="single" w:color="auto" w:sz="4" w:space="0"/>
            </w:tcBorders>
            <w:vAlign w:val="center"/>
          </w:tcPr>
          <w:p w14:paraId="3B833E33">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6844EC3C">
            <w:pPr>
              <w:jc w:val="center"/>
              <w:rPr>
                <w:rFonts w:ascii="宋体" w:hAnsi="宋体" w:cs="宋体"/>
                <w:sz w:val="24"/>
                <w:szCs w:val="24"/>
              </w:rPr>
            </w:pPr>
            <w:r>
              <w:rPr>
                <w:rFonts w:hint="eastAsia" w:ascii="宋体" w:hAnsi="宋体" w:cs="宋体"/>
                <w:sz w:val="24"/>
                <w:szCs w:val="24"/>
              </w:rPr>
              <w:t>换后挡玻璃</w:t>
            </w:r>
          </w:p>
        </w:tc>
        <w:tc>
          <w:tcPr>
            <w:tcW w:w="1417" w:type="dxa"/>
            <w:tcBorders>
              <w:top w:val="nil"/>
              <w:left w:val="nil"/>
              <w:bottom w:val="single" w:color="auto" w:sz="4" w:space="0"/>
              <w:right w:val="single" w:color="auto" w:sz="4" w:space="0"/>
            </w:tcBorders>
            <w:noWrap/>
            <w:vAlign w:val="center"/>
          </w:tcPr>
          <w:p w14:paraId="56FF7A2C">
            <w:pPr>
              <w:jc w:val="center"/>
              <w:rPr>
                <w:rFonts w:ascii="宋体" w:hAnsi="宋体" w:cs="宋体"/>
                <w:sz w:val="24"/>
                <w:szCs w:val="24"/>
              </w:rPr>
            </w:pPr>
            <w:r>
              <w:rPr>
                <w:rFonts w:hint="eastAsia" w:ascii="宋体" w:hAnsi="宋体" w:cs="宋体"/>
                <w:sz w:val="24"/>
                <w:szCs w:val="24"/>
              </w:rPr>
              <w:t>150</w:t>
            </w:r>
          </w:p>
        </w:tc>
        <w:tc>
          <w:tcPr>
            <w:tcW w:w="1276" w:type="dxa"/>
            <w:tcBorders>
              <w:top w:val="nil"/>
              <w:left w:val="nil"/>
              <w:bottom w:val="single" w:color="auto" w:sz="4" w:space="0"/>
              <w:right w:val="single" w:color="auto" w:sz="4" w:space="0"/>
            </w:tcBorders>
            <w:noWrap/>
            <w:vAlign w:val="center"/>
          </w:tcPr>
          <w:p w14:paraId="687B749D">
            <w:pPr>
              <w:jc w:val="center"/>
              <w:rPr>
                <w:rFonts w:ascii="宋体" w:hAnsi="宋体" w:cs="宋体"/>
                <w:sz w:val="24"/>
                <w:szCs w:val="24"/>
              </w:rPr>
            </w:pPr>
            <w:r>
              <w:rPr>
                <w:rFonts w:hint="eastAsia" w:ascii="宋体" w:hAnsi="宋体" w:cs="宋体"/>
                <w:sz w:val="24"/>
                <w:szCs w:val="24"/>
              </w:rPr>
              <w:t>100</w:t>
            </w:r>
          </w:p>
        </w:tc>
        <w:tc>
          <w:tcPr>
            <w:tcW w:w="1276" w:type="dxa"/>
            <w:tcBorders>
              <w:top w:val="nil"/>
              <w:left w:val="nil"/>
              <w:bottom w:val="single" w:color="auto" w:sz="4" w:space="0"/>
              <w:right w:val="single" w:color="auto" w:sz="4" w:space="0"/>
            </w:tcBorders>
            <w:noWrap/>
            <w:vAlign w:val="center"/>
          </w:tcPr>
          <w:p w14:paraId="4B24E584">
            <w:pPr>
              <w:jc w:val="center"/>
              <w:rPr>
                <w:rFonts w:ascii="宋体" w:hAnsi="宋体" w:cs="宋体"/>
                <w:sz w:val="24"/>
                <w:szCs w:val="24"/>
              </w:rPr>
            </w:pPr>
            <w:r>
              <w:rPr>
                <w:rFonts w:hint="eastAsia" w:ascii="宋体" w:hAnsi="宋体" w:cs="宋体"/>
                <w:sz w:val="24"/>
                <w:szCs w:val="24"/>
              </w:rPr>
              <w:t>100</w:t>
            </w:r>
          </w:p>
        </w:tc>
        <w:tc>
          <w:tcPr>
            <w:tcW w:w="1134" w:type="dxa"/>
            <w:tcBorders>
              <w:top w:val="nil"/>
              <w:left w:val="nil"/>
              <w:bottom w:val="single" w:color="auto" w:sz="4" w:space="0"/>
              <w:right w:val="single" w:color="auto" w:sz="4" w:space="0"/>
            </w:tcBorders>
            <w:noWrap/>
            <w:vAlign w:val="center"/>
          </w:tcPr>
          <w:p w14:paraId="060B728E">
            <w:pPr>
              <w:jc w:val="center"/>
              <w:rPr>
                <w:rFonts w:ascii="宋体" w:hAnsi="宋体" w:cs="宋体"/>
                <w:sz w:val="24"/>
                <w:szCs w:val="24"/>
              </w:rPr>
            </w:pPr>
            <w:r>
              <w:rPr>
                <w:rFonts w:hint="eastAsia" w:ascii="宋体" w:hAnsi="宋体" w:cs="宋体"/>
                <w:sz w:val="24"/>
                <w:szCs w:val="24"/>
              </w:rPr>
              <w:t>120</w:t>
            </w:r>
          </w:p>
        </w:tc>
      </w:tr>
      <w:tr w14:paraId="4E62498C">
        <w:tblPrEx>
          <w:tblCellMar>
            <w:top w:w="0" w:type="dxa"/>
            <w:left w:w="108" w:type="dxa"/>
            <w:bottom w:w="0" w:type="dxa"/>
            <w:right w:w="108" w:type="dxa"/>
          </w:tblCellMar>
        </w:tblPrEx>
        <w:trPr>
          <w:trHeight w:val="315" w:hRule="atLeast"/>
        </w:trPr>
        <w:tc>
          <w:tcPr>
            <w:tcW w:w="724" w:type="dxa"/>
            <w:vMerge w:val="continue"/>
            <w:tcBorders>
              <w:top w:val="nil"/>
              <w:left w:val="single" w:color="auto" w:sz="4" w:space="0"/>
              <w:bottom w:val="single" w:color="auto" w:sz="4" w:space="0"/>
              <w:right w:val="single" w:color="auto" w:sz="4" w:space="0"/>
            </w:tcBorders>
            <w:vAlign w:val="center"/>
          </w:tcPr>
          <w:p w14:paraId="2D03F175">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56F558D5">
            <w:pPr>
              <w:jc w:val="center"/>
              <w:rPr>
                <w:rFonts w:ascii="宋体" w:hAnsi="宋体" w:cs="宋体"/>
                <w:sz w:val="24"/>
                <w:szCs w:val="24"/>
              </w:rPr>
            </w:pPr>
            <w:r>
              <w:rPr>
                <w:rFonts w:hint="eastAsia" w:ascii="宋体" w:hAnsi="宋体" w:cs="宋体"/>
                <w:sz w:val="24"/>
                <w:szCs w:val="24"/>
              </w:rPr>
              <w:t>换机油格</w:t>
            </w:r>
          </w:p>
        </w:tc>
        <w:tc>
          <w:tcPr>
            <w:tcW w:w="1417" w:type="dxa"/>
            <w:tcBorders>
              <w:top w:val="nil"/>
              <w:left w:val="nil"/>
              <w:bottom w:val="single" w:color="auto" w:sz="4" w:space="0"/>
              <w:right w:val="single" w:color="auto" w:sz="4" w:space="0"/>
            </w:tcBorders>
            <w:noWrap/>
            <w:vAlign w:val="center"/>
          </w:tcPr>
          <w:p w14:paraId="17C5D422">
            <w:pPr>
              <w:jc w:val="center"/>
              <w:rPr>
                <w:rFonts w:ascii="宋体" w:hAnsi="宋体" w:cs="宋体"/>
                <w:sz w:val="24"/>
                <w:szCs w:val="24"/>
              </w:rPr>
            </w:pPr>
            <w:r>
              <w:rPr>
                <w:rFonts w:hint="eastAsia" w:ascii="宋体" w:hAnsi="宋体" w:cs="宋体"/>
                <w:sz w:val="24"/>
                <w:szCs w:val="24"/>
              </w:rPr>
              <w:t>30</w:t>
            </w:r>
          </w:p>
        </w:tc>
        <w:tc>
          <w:tcPr>
            <w:tcW w:w="1276" w:type="dxa"/>
            <w:tcBorders>
              <w:top w:val="nil"/>
              <w:left w:val="nil"/>
              <w:bottom w:val="single" w:color="auto" w:sz="4" w:space="0"/>
              <w:right w:val="single" w:color="auto" w:sz="4" w:space="0"/>
            </w:tcBorders>
            <w:noWrap/>
            <w:vAlign w:val="center"/>
          </w:tcPr>
          <w:p w14:paraId="5520266C">
            <w:pPr>
              <w:jc w:val="center"/>
              <w:rPr>
                <w:rFonts w:ascii="宋体" w:hAnsi="宋体" w:cs="宋体"/>
                <w:sz w:val="24"/>
                <w:szCs w:val="24"/>
              </w:rPr>
            </w:pPr>
            <w:r>
              <w:rPr>
                <w:rFonts w:hint="eastAsia" w:ascii="宋体" w:hAnsi="宋体" w:cs="宋体"/>
                <w:sz w:val="24"/>
                <w:szCs w:val="24"/>
              </w:rPr>
              <w:t>30</w:t>
            </w:r>
          </w:p>
        </w:tc>
        <w:tc>
          <w:tcPr>
            <w:tcW w:w="1276" w:type="dxa"/>
            <w:tcBorders>
              <w:top w:val="nil"/>
              <w:left w:val="nil"/>
              <w:bottom w:val="single" w:color="auto" w:sz="4" w:space="0"/>
              <w:right w:val="single" w:color="auto" w:sz="4" w:space="0"/>
            </w:tcBorders>
            <w:noWrap/>
            <w:vAlign w:val="center"/>
          </w:tcPr>
          <w:p w14:paraId="15E4FA48">
            <w:pPr>
              <w:jc w:val="center"/>
              <w:rPr>
                <w:rFonts w:ascii="宋体" w:hAnsi="宋体" w:cs="宋体"/>
                <w:sz w:val="24"/>
                <w:szCs w:val="24"/>
              </w:rPr>
            </w:pPr>
            <w:r>
              <w:rPr>
                <w:rFonts w:hint="eastAsia" w:ascii="宋体" w:hAnsi="宋体" w:cs="宋体"/>
                <w:sz w:val="24"/>
                <w:szCs w:val="24"/>
              </w:rPr>
              <w:t>30</w:t>
            </w:r>
          </w:p>
        </w:tc>
        <w:tc>
          <w:tcPr>
            <w:tcW w:w="1134" w:type="dxa"/>
            <w:tcBorders>
              <w:top w:val="nil"/>
              <w:left w:val="nil"/>
              <w:bottom w:val="single" w:color="auto" w:sz="4" w:space="0"/>
              <w:right w:val="single" w:color="auto" w:sz="4" w:space="0"/>
            </w:tcBorders>
            <w:noWrap/>
            <w:vAlign w:val="center"/>
          </w:tcPr>
          <w:p w14:paraId="760C7207">
            <w:pPr>
              <w:jc w:val="center"/>
              <w:rPr>
                <w:rFonts w:ascii="宋体" w:hAnsi="宋体" w:cs="宋体"/>
                <w:sz w:val="24"/>
                <w:szCs w:val="24"/>
              </w:rPr>
            </w:pPr>
            <w:r>
              <w:rPr>
                <w:rFonts w:hint="eastAsia" w:ascii="宋体" w:hAnsi="宋体" w:cs="宋体"/>
                <w:sz w:val="24"/>
                <w:szCs w:val="24"/>
              </w:rPr>
              <w:t>30</w:t>
            </w:r>
          </w:p>
        </w:tc>
      </w:tr>
      <w:tr w14:paraId="248A5249">
        <w:tblPrEx>
          <w:tblCellMar>
            <w:top w:w="0" w:type="dxa"/>
            <w:left w:w="108" w:type="dxa"/>
            <w:bottom w:w="0" w:type="dxa"/>
            <w:right w:w="108" w:type="dxa"/>
          </w:tblCellMar>
        </w:tblPrEx>
        <w:trPr>
          <w:trHeight w:val="315" w:hRule="atLeast"/>
        </w:trPr>
        <w:tc>
          <w:tcPr>
            <w:tcW w:w="724" w:type="dxa"/>
            <w:tcBorders>
              <w:top w:val="nil"/>
              <w:left w:val="single" w:color="auto" w:sz="4" w:space="0"/>
              <w:bottom w:val="single" w:color="auto" w:sz="4" w:space="0"/>
              <w:right w:val="single" w:color="auto" w:sz="4" w:space="0"/>
            </w:tcBorders>
            <w:vAlign w:val="center"/>
          </w:tcPr>
          <w:p w14:paraId="19711828">
            <w:pPr>
              <w:rPr>
                <w:rFonts w:ascii="宋体" w:hAnsi="宋体" w:cs="宋体"/>
                <w:sz w:val="24"/>
                <w:szCs w:val="24"/>
              </w:rPr>
            </w:pPr>
          </w:p>
        </w:tc>
        <w:tc>
          <w:tcPr>
            <w:tcW w:w="2552" w:type="dxa"/>
            <w:tcBorders>
              <w:top w:val="nil"/>
              <w:left w:val="nil"/>
              <w:bottom w:val="single" w:color="auto" w:sz="4" w:space="0"/>
              <w:right w:val="single" w:color="auto" w:sz="4" w:space="0"/>
            </w:tcBorders>
            <w:noWrap/>
            <w:vAlign w:val="center"/>
          </w:tcPr>
          <w:p w14:paraId="160312DF">
            <w:pPr>
              <w:jc w:val="center"/>
              <w:rPr>
                <w:rFonts w:hint="eastAsia" w:ascii="宋体" w:hAnsi="宋体" w:cs="宋体"/>
                <w:sz w:val="24"/>
                <w:szCs w:val="24"/>
              </w:rPr>
            </w:pPr>
            <w:r>
              <w:rPr>
                <w:rFonts w:hint="eastAsia" w:ascii="宋体" w:hAnsi="宋体" w:cs="宋体"/>
                <w:sz w:val="24"/>
                <w:szCs w:val="24"/>
              </w:rPr>
              <w:t>洗车</w:t>
            </w:r>
          </w:p>
        </w:tc>
        <w:tc>
          <w:tcPr>
            <w:tcW w:w="1417" w:type="dxa"/>
            <w:tcBorders>
              <w:top w:val="nil"/>
              <w:left w:val="nil"/>
              <w:bottom w:val="single" w:color="auto" w:sz="4" w:space="0"/>
              <w:right w:val="single" w:color="auto" w:sz="4" w:space="0"/>
            </w:tcBorders>
            <w:noWrap/>
            <w:vAlign w:val="center"/>
          </w:tcPr>
          <w:p w14:paraId="70827DAC">
            <w:pPr>
              <w:jc w:val="center"/>
              <w:rPr>
                <w:rFonts w:hint="eastAsia" w:ascii="宋体" w:hAnsi="宋体" w:cs="宋体"/>
                <w:sz w:val="24"/>
                <w:szCs w:val="24"/>
              </w:rPr>
            </w:pPr>
            <w:r>
              <w:rPr>
                <w:rFonts w:hint="eastAsia" w:ascii="宋体" w:hAnsi="宋体" w:cs="宋体"/>
                <w:sz w:val="24"/>
                <w:szCs w:val="24"/>
              </w:rPr>
              <w:t>免费</w:t>
            </w:r>
          </w:p>
        </w:tc>
        <w:tc>
          <w:tcPr>
            <w:tcW w:w="1276" w:type="dxa"/>
            <w:tcBorders>
              <w:top w:val="nil"/>
              <w:left w:val="nil"/>
              <w:bottom w:val="single" w:color="auto" w:sz="4" w:space="0"/>
              <w:right w:val="single" w:color="auto" w:sz="4" w:space="0"/>
            </w:tcBorders>
            <w:noWrap/>
            <w:vAlign w:val="center"/>
          </w:tcPr>
          <w:p w14:paraId="6BCDA9B5">
            <w:pPr>
              <w:jc w:val="center"/>
              <w:rPr>
                <w:rFonts w:hint="eastAsia" w:ascii="宋体" w:hAnsi="宋体" w:cs="宋体"/>
                <w:sz w:val="24"/>
                <w:szCs w:val="24"/>
              </w:rPr>
            </w:pPr>
            <w:r>
              <w:rPr>
                <w:rFonts w:hint="eastAsia" w:ascii="宋体" w:hAnsi="宋体" w:cs="宋体"/>
                <w:sz w:val="24"/>
                <w:szCs w:val="24"/>
              </w:rPr>
              <w:t>免费</w:t>
            </w:r>
          </w:p>
        </w:tc>
        <w:tc>
          <w:tcPr>
            <w:tcW w:w="1276" w:type="dxa"/>
            <w:tcBorders>
              <w:top w:val="nil"/>
              <w:left w:val="nil"/>
              <w:bottom w:val="single" w:color="auto" w:sz="4" w:space="0"/>
              <w:right w:val="single" w:color="auto" w:sz="4" w:space="0"/>
            </w:tcBorders>
            <w:noWrap/>
            <w:vAlign w:val="center"/>
          </w:tcPr>
          <w:p w14:paraId="2B5670FF">
            <w:pPr>
              <w:jc w:val="center"/>
              <w:rPr>
                <w:rFonts w:hint="eastAsia" w:ascii="宋体" w:hAnsi="宋体" w:cs="宋体"/>
                <w:sz w:val="24"/>
                <w:szCs w:val="24"/>
              </w:rPr>
            </w:pPr>
            <w:r>
              <w:rPr>
                <w:rFonts w:hint="eastAsia" w:ascii="宋体" w:hAnsi="宋体" w:cs="宋体"/>
                <w:sz w:val="24"/>
                <w:szCs w:val="24"/>
              </w:rPr>
              <w:t>免费</w:t>
            </w:r>
          </w:p>
        </w:tc>
        <w:tc>
          <w:tcPr>
            <w:tcW w:w="1134" w:type="dxa"/>
            <w:tcBorders>
              <w:top w:val="nil"/>
              <w:left w:val="nil"/>
              <w:bottom w:val="single" w:color="auto" w:sz="4" w:space="0"/>
              <w:right w:val="single" w:color="auto" w:sz="4" w:space="0"/>
            </w:tcBorders>
            <w:noWrap/>
            <w:vAlign w:val="center"/>
          </w:tcPr>
          <w:p w14:paraId="48FDF649">
            <w:pPr>
              <w:jc w:val="center"/>
              <w:rPr>
                <w:rFonts w:hint="eastAsia" w:ascii="宋体" w:hAnsi="宋体" w:cs="宋体"/>
                <w:sz w:val="24"/>
                <w:szCs w:val="24"/>
              </w:rPr>
            </w:pPr>
            <w:r>
              <w:rPr>
                <w:rFonts w:hint="eastAsia" w:ascii="宋体" w:hAnsi="宋体" w:cs="宋体"/>
                <w:sz w:val="24"/>
                <w:szCs w:val="24"/>
              </w:rPr>
              <w:t>免费</w:t>
            </w:r>
          </w:p>
        </w:tc>
      </w:tr>
      <w:tr w14:paraId="01275681">
        <w:tblPrEx>
          <w:tblCellMar>
            <w:top w:w="0" w:type="dxa"/>
            <w:left w:w="108" w:type="dxa"/>
            <w:bottom w:w="0" w:type="dxa"/>
            <w:right w:w="108" w:type="dxa"/>
          </w:tblCellMar>
        </w:tblPrEx>
        <w:trPr>
          <w:trHeight w:val="315" w:hRule="atLeast"/>
        </w:trPr>
        <w:tc>
          <w:tcPr>
            <w:tcW w:w="8379" w:type="dxa"/>
            <w:gridSpan w:val="6"/>
            <w:tcBorders>
              <w:top w:val="single" w:color="auto" w:sz="4" w:space="0"/>
              <w:left w:val="single" w:color="auto" w:sz="4" w:space="0"/>
              <w:bottom w:val="single" w:color="auto" w:sz="4" w:space="0"/>
              <w:right w:val="single" w:color="auto" w:sz="4" w:space="0"/>
            </w:tcBorders>
            <w:vAlign w:val="center"/>
          </w:tcPr>
          <w:p w14:paraId="7BB3C762">
            <w:pPr>
              <w:jc w:val="center"/>
              <w:rPr>
                <w:rFonts w:hint="eastAsia" w:ascii="仿宋_GB2312" w:hAnsi="宋体" w:eastAsia="仿宋_GB2312" w:cs="宋体"/>
                <w:sz w:val="32"/>
                <w:szCs w:val="32"/>
                <w:lang w:eastAsia="zh-CN"/>
              </w:rPr>
            </w:pPr>
          </w:p>
        </w:tc>
      </w:tr>
      <w:tr w14:paraId="4ED3EB9B">
        <w:tblPrEx>
          <w:tblCellMar>
            <w:top w:w="0" w:type="dxa"/>
            <w:left w:w="108" w:type="dxa"/>
            <w:bottom w:w="0" w:type="dxa"/>
            <w:right w:w="108" w:type="dxa"/>
          </w:tblCellMar>
        </w:tblPrEx>
        <w:trPr>
          <w:trHeight w:val="315" w:hRule="atLeast"/>
        </w:trPr>
        <w:tc>
          <w:tcPr>
            <w:tcW w:w="8379" w:type="dxa"/>
            <w:gridSpan w:val="6"/>
            <w:tcBorders>
              <w:top w:val="single" w:color="auto" w:sz="4" w:space="0"/>
              <w:left w:val="single" w:color="auto" w:sz="4" w:space="0"/>
              <w:bottom w:val="single" w:color="auto" w:sz="4" w:space="0"/>
              <w:right w:val="single" w:color="auto" w:sz="4" w:space="0"/>
            </w:tcBorders>
            <w:vAlign w:val="center"/>
          </w:tcPr>
          <w:p w14:paraId="43E37605">
            <w:pPr>
              <w:jc w:val="center"/>
              <w:rPr>
                <w:rFonts w:hint="eastAsia" w:ascii="宋体" w:hAnsi="宋体" w:cs="宋体"/>
                <w:sz w:val="24"/>
                <w:szCs w:val="24"/>
              </w:rPr>
            </w:pPr>
          </w:p>
          <w:p w14:paraId="3832BBDA">
            <w:pPr>
              <w:jc w:val="center"/>
              <w:rPr>
                <w:rFonts w:hint="eastAsia" w:ascii="宋体" w:hAnsi="宋体" w:cs="宋体"/>
                <w:sz w:val="24"/>
                <w:szCs w:val="24"/>
              </w:rPr>
            </w:pPr>
            <w:r>
              <w:rPr>
                <w:rFonts w:hint="eastAsia" w:ascii="宋体" w:hAnsi="宋体" w:cs="宋体"/>
                <w:sz w:val="24"/>
                <w:szCs w:val="24"/>
                <w:lang w:eastAsia="zh-CN"/>
              </w:rPr>
              <w:t>更换和检修</w:t>
            </w:r>
            <w:r>
              <w:rPr>
                <w:rFonts w:hint="eastAsia" w:ascii="宋体" w:hAnsi="宋体" w:cs="宋体"/>
                <w:sz w:val="24"/>
                <w:szCs w:val="24"/>
              </w:rPr>
              <w:t>负压救护车的过滤除菌系统的滤器（滤材）</w:t>
            </w:r>
          </w:p>
        </w:tc>
      </w:tr>
      <w:tr w14:paraId="68B4D304">
        <w:tblPrEx>
          <w:tblCellMar>
            <w:top w:w="0" w:type="dxa"/>
            <w:left w:w="108" w:type="dxa"/>
            <w:bottom w:w="0" w:type="dxa"/>
            <w:right w:w="108" w:type="dxa"/>
          </w:tblCellMar>
        </w:tblPrEx>
        <w:trPr>
          <w:trHeight w:val="315" w:hRule="atLeast"/>
        </w:trPr>
        <w:tc>
          <w:tcPr>
            <w:tcW w:w="724" w:type="dxa"/>
            <w:tcBorders>
              <w:top w:val="single" w:color="auto" w:sz="4" w:space="0"/>
              <w:left w:val="single" w:color="auto" w:sz="4" w:space="0"/>
              <w:bottom w:val="single" w:color="auto" w:sz="4" w:space="0"/>
              <w:right w:val="single" w:color="auto" w:sz="4" w:space="0"/>
            </w:tcBorders>
            <w:vAlign w:val="center"/>
          </w:tcPr>
          <w:p w14:paraId="561E5C27">
            <w:pPr>
              <w:rPr>
                <w:rFonts w:hint="eastAsia" w:ascii="宋体" w:hAnsi="宋体" w:cs="宋体" w:eastAsiaTheme="minorEastAsia"/>
                <w:sz w:val="24"/>
                <w:szCs w:val="24"/>
                <w:lang w:eastAsia="zh-CN"/>
              </w:rPr>
            </w:pPr>
            <w:r>
              <w:rPr>
                <w:rFonts w:hint="eastAsia" w:ascii="宋体" w:hAnsi="宋体" w:cs="宋体"/>
                <w:sz w:val="24"/>
                <w:szCs w:val="24"/>
                <w:lang w:eastAsia="zh-CN"/>
              </w:rPr>
              <w:t>维修项目</w:t>
            </w:r>
          </w:p>
        </w:tc>
        <w:tc>
          <w:tcPr>
            <w:tcW w:w="2552" w:type="dxa"/>
            <w:tcBorders>
              <w:top w:val="single" w:color="auto" w:sz="4" w:space="0"/>
              <w:left w:val="single" w:color="auto" w:sz="4" w:space="0"/>
              <w:bottom w:val="single" w:color="auto" w:sz="4" w:space="0"/>
              <w:right w:val="single" w:color="auto" w:sz="4" w:space="0"/>
            </w:tcBorders>
            <w:noWrap/>
            <w:vAlign w:val="center"/>
          </w:tcPr>
          <w:p w14:paraId="3C9978D6">
            <w:pPr>
              <w:jc w:val="left"/>
              <w:rPr>
                <w:rFonts w:hint="eastAsia" w:ascii="宋体" w:hAnsi="宋体" w:cs="宋体" w:eastAsiaTheme="minorEastAsia"/>
                <w:sz w:val="24"/>
                <w:szCs w:val="24"/>
                <w:lang w:eastAsia="zh-CN"/>
              </w:rPr>
            </w:pPr>
            <w:r>
              <w:rPr>
                <w:rFonts w:hint="eastAsia" w:ascii="宋体" w:hAnsi="宋体" w:cs="宋体"/>
                <w:sz w:val="24"/>
                <w:szCs w:val="24"/>
                <w:lang w:eastAsia="zh-CN"/>
              </w:rPr>
              <w:t>配件名称</w:t>
            </w:r>
          </w:p>
        </w:tc>
        <w:tc>
          <w:tcPr>
            <w:tcW w:w="1417" w:type="dxa"/>
            <w:tcBorders>
              <w:top w:val="single" w:color="auto" w:sz="4" w:space="0"/>
              <w:left w:val="single" w:color="auto" w:sz="4" w:space="0"/>
              <w:bottom w:val="single" w:color="auto" w:sz="4" w:space="0"/>
              <w:right w:val="single" w:color="auto" w:sz="4" w:space="0"/>
            </w:tcBorders>
            <w:noWrap/>
            <w:vAlign w:val="center"/>
          </w:tcPr>
          <w:p w14:paraId="43A5D959">
            <w:pPr>
              <w:jc w:val="center"/>
              <w:rPr>
                <w:rFonts w:hint="eastAsia" w:ascii="宋体" w:hAnsi="宋体" w:cs="宋体" w:eastAsiaTheme="minorEastAsia"/>
                <w:sz w:val="24"/>
                <w:szCs w:val="24"/>
                <w:lang w:eastAsia="zh-CN"/>
              </w:rPr>
            </w:pPr>
            <w:r>
              <w:rPr>
                <w:rFonts w:hint="eastAsia" w:ascii="宋体" w:hAnsi="宋体" w:cs="宋体"/>
                <w:sz w:val="24"/>
                <w:szCs w:val="24"/>
                <w:lang w:eastAsia="zh-CN"/>
              </w:rPr>
              <w:t>工费</w:t>
            </w:r>
          </w:p>
        </w:tc>
        <w:tc>
          <w:tcPr>
            <w:tcW w:w="1276" w:type="dxa"/>
            <w:tcBorders>
              <w:top w:val="single" w:color="auto" w:sz="4" w:space="0"/>
              <w:left w:val="single" w:color="auto" w:sz="4" w:space="0"/>
              <w:bottom w:val="single" w:color="auto" w:sz="4" w:space="0"/>
              <w:right w:val="single" w:color="auto" w:sz="4" w:space="0"/>
            </w:tcBorders>
            <w:noWrap/>
            <w:vAlign w:val="center"/>
          </w:tcPr>
          <w:p w14:paraId="6BB49DB8">
            <w:pPr>
              <w:jc w:val="center"/>
              <w:rPr>
                <w:rFonts w:hint="eastAsia" w:ascii="宋体" w:hAnsi="宋体" w:cs="宋体" w:eastAsiaTheme="minorEastAsia"/>
                <w:sz w:val="24"/>
                <w:szCs w:val="24"/>
                <w:lang w:eastAsia="zh-CN"/>
              </w:rPr>
            </w:pPr>
            <w:r>
              <w:rPr>
                <w:rFonts w:hint="eastAsia" w:ascii="宋体" w:hAnsi="宋体" w:cs="宋体"/>
                <w:sz w:val="24"/>
                <w:szCs w:val="24"/>
                <w:lang w:eastAsia="zh-CN"/>
              </w:rPr>
              <w:t>单价</w:t>
            </w:r>
          </w:p>
        </w:tc>
        <w:tc>
          <w:tcPr>
            <w:tcW w:w="1276" w:type="dxa"/>
            <w:tcBorders>
              <w:top w:val="single" w:color="auto" w:sz="4" w:space="0"/>
              <w:left w:val="single" w:color="auto" w:sz="4" w:space="0"/>
              <w:bottom w:val="single" w:color="auto" w:sz="4" w:space="0"/>
              <w:right w:val="single" w:color="auto" w:sz="4" w:space="0"/>
            </w:tcBorders>
            <w:noWrap/>
            <w:vAlign w:val="center"/>
          </w:tcPr>
          <w:p w14:paraId="0DBD316F">
            <w:pPr>
              <w:jc w:val="center"/>
              <w:rPr>
                <w:rFonts w:hint="eastAsia" w:ascii="宋体" w:hAnsi="宋体" w:cs="宋体" w:eastAsiaTheme="minorEastAsia"/>
                <w:sz w:val="24"/>
                <w:szCs w:val="24"/>
                <w:lang w:eastAsia="zh-CN"/>
              </w:rPr>
            </w:pPr>
            <w:r>
              <w:rPr>
                <w:rFonts w:hint="eastAsia" w:ascii="宋体" w:hAnsi="宋体" w:cs="宋体"/>
                <w:sz w:val="24"/>
                <w:szCs w:val="24"/>
                <w:lang w:eastAsia="zh-CN"/>
              </w:rPr>
              <w:t>数量</w:t>
            </w:r>
          </w:p>
        </w:tc>
        <w:tc>
          <w:tcPr>
            <w:tcW w:w="1134" w:type="dxa"/>
            <w:tcBorders>
              <w:top w:val="single" w:color="auto" w:sz="4" w:space="0"/>
              <w:left w:val="single" w:color="auto" w:sz="4" w:space="0"/>
              <w:bottom w:val="single" w:color="auto" w:sz="4" w:space="0"/>
              <w:right w:val="single" w:color="auto" w:sz="4" w:space="0"/>
            </w:tcBorders>
            <w:noWrap/>
            <w:vAlign w:val="center"/>
          </w:tcPr>
          <w:p w14:paraId="23869E1E">
            <w:pPr>
              <w:jc w:val="center"/>
              <w:rPr>
                <w:rFonts w:hint="eastAsia" w:ascii="宋体" w:hAnsi="宋体" w:cs="宋体" w:eastAsiaTheme="minorEastAsia"/>
                <w:sz w:val="24"/>
                <w:szCs w:val="24"/>
                <w:lang w:eastAsia="zh-CN"/>
              </w:rPr>
            </w:pPr>
            <w:r>
              <w:rPr>
                <w:rFonts w:hint="eastAsia" w:ascii="宋体" w:hAnsi="宋体" w:cs="宋体"/>
                <w:sz w:val="24"/>
                <w:szCs w:val="24"/>
                <w:lang w:eastAsia="zh-CN"/>
              </w:rPr>
              <w:t>金额</w:t>
            </w:r>
          </w:p>
        </w:tc>
      </w:tr>
      <w:tr w14:paraId="1106DE89">
        <w:tblPrEx>
          <w:tblCellMar>
            <w:top w:w="0" w:type="dxa"/>
            <w:left w:w="108" w:type="dxa"/>
            <w:bottom w:w="0" w:type="dxa"/>
            <w:right w:w="108" w:type="dxa"/>
          </w:tblCellMar>
        </w:tblPrEx>
        <w:trPr>
          <w:trHeight w:val="315" w:hRule="atLeast"/>
        </w:trPr>
        <w:tc>
          <w:tcPr>
            <w:tcW w:w="724" w:type="dxa"/>
            <w:tcBorders>
              <w:top w:val="single" w:color="auto" w:sz="4" w:space="0"/>
              <w:left w:val="single" w:color="auto" w:sz="4" w:space="0"/>
              <w:bottom w:val="single" w:color="auto" w:sz="4" w:space="0"/>
              <w:right w:val="single" w:color="auto" w:sz="4" w:space="0"/>
            </w:tcBorders>
            <w:vAlign w:val="center"/>
          </w:tcPr>
          <w:p w14:paraId="6BA8AFB6">
            <w:pPr>
              <w:rPr>
                <w:rFonts w:ascii="宋体"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08B69CCD">
            <w:pPr>
              <w:jc w:val="left"/>
              <w:rPr>
                <w:rFonts w:hint="eastAsia" w:ascii="宋体" w:hAnsi="宋体" w:cs="宋体" w:eastAsiaTheme="minorEastAsia"/>
                <w:sz w:val="24"/>
                <w:szCs w:val="24"/>
                <w:lang w:eastAsia="zh-CN"/>
              </w:rPr>
            </w:pPr>
            <w:r>
              <w:rPr>
                <w:rFonts w:hint="eastAsia" w:ascii="宋体" w:hAnsi="宋体" w:cs="宋体"/>
                <w:sz w:val="24"/>
                <w:szCs w:val="24"/>
                <w:lang w:eastAsia="zh-CN"/>
              </w:rPr>
              <w:t>北地牌救护车：负压机滤芯</w:t>
            </w:r>
          </w:p>
        </w:tc>
        <w:tc>
          <w:tcPr>
            <w:tcW w:w="1417" w:type="dxa"/>
            <w:tcBorders>
              <w:top w:val="single" w:color="auto" w:sz="4" w:space="0"/>
              <w:left w:val="single" w:color="auto" w:sz="4" w:space="0"/>
              <w:bottom w:val="single" w:color="auto" w:sz="4" w:space="0"/>
              <w:right w:val="single" w:color="auto" w:sz="4" w:space="0"/>
            </w:tcBorders>
            <w:noWrap/>
            <w:vAlign w:val="center"/>
          </w:tcPr>
          <w:p w14:paraId="3466D81A">
            <w:pPr>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350/次</w:t>
            </w:r>
          </w:p>
        </w:tc>
        <w:tc>
          <w:tcPr>
            <w:tcW w:w="1276" w:type="dxa"/>
            <w:tcBorders>
              <w:top w:val="single" w:color="auto" w:sz="4" w:space="0"/>
              <w:left w:val="single" w:color="auto" w:sz="4" w:space="0"/>
              <w:bottom w:val="single" w:color="auto" w:sz="4" w:space="0"/>
              <w:right w:val="single" w:color="auto" w:sz="4" w:space="0"/>
            </w:tcBorders>
            <w:noWrap/>
            <w:vAlign w:val="center"/>
          </w:tcPr>
          <w:p w14:paraId="052A1B6D">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1150</w:t>
            </w:r>
          </w:p>
        </w:tc>
        <w:tc>
          <w:tcPr>
            <w:tcW w:w="1276" w:type="dxa"/>
            <w:tcBorders>
              <w:top w:val="single" w:color="auto" w:sz="4" w:space="0"/>
              <w:left w:val="single" w:color="auto" w:sz="4" w:space="0"/>
              <w:bottom w:val="single" w:color="auto" w:sz="4" w:space="0"/>
              <w:right w:val="single" w:color="auto" w:sz="4" w:space="0"/>
            </w:tcBorders>
            <w:noWrap/>
            <w:vAlign w:val="center"/>
          </w:tcPr>
          <w:p w14:paraId="3012FE3D">
            <w:pPr>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1134" w:type="dxa"/>
            <w:tcBorders>
              <w:top w:val="single" w:color="auto" w:sz="4" w:space="0"/>
              <w:left w:val="single" w:color="auto" w:sz="4" w:space="0"/>
              <w:bottom w:val="single" w:color="auto" w:sz="4" w:space="0"/>
              <w:right w:val="single" w:color="auto" w:sz="4" w:space="0"/>
            </w:tcBorders>
            <w:noWrap/>
            <w:vAlign w:val="center"/>
          </w:tcPr>
          <w:p w14:paraId="56601645">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4600</w:t>
            </w:r>
          </w:p>
        </w:tc>
      </w:tr>
      <w:tr w14:paraId="11A2DF1F">
        <w:tblPrEx>
          <w:tblCellMar>
            <w:top w:w="0" w:type="dxa"/>
            <w:left w:w="108" w:type="dxa"/>
            <w:bottom w:w="0" w:type="dxa"/>
            <w:right w:w="108" w:type="dxa"/>
          </w:tblCellMar>
        </w:tblPrEx>
        <w:trPr>
          <w:trHeight w:val="315" w:hRule="atLeast"/>
        </w:trPr>
        <w:tc>
          <w:tcPr>
            <w:tcW w:w="724" w:type="dxa"/>
            <w:tcBorders>
              <w:top w:val="single" w:color="auto" w:sz="4" w:space="0"/>
              <w:left w:val="single" w:color="auto" w:sz="4" w:space="0"/>
              <w:bottom w:val="single" w:color="auto" w:sz="4" w:space="0"/>
              <w:right w:val="single" w:color="auto" w:sz="4" w:space="0"/>
            </w:tcBorders>
            <w:vAlign w:val="center"/>
          </w:tcPr>
          <w:p w14:paraId="4A90BAD6">
            <w:pPr>
              <w:rPr>
                <w:rFonts w:ascii="宋体"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24E7427A">
            <w:pPr>
              <w:jc w:val="left"/>
              <w:rPr>
                <w:rFonts w:hint="eastAsia" w:ascii="宋体" w:hAnsi="宋体" w:cs="宋体" w:eastAsiaTheme="minorEastAsia"/>
                <w:sz w:val="24"/>
                <w:szCs w:val="24"/>
                <w:lang w:eastAsia="zh-CN"/>
              </w:rPr>
            </w:pPr>
            <w:r>
              <w:rPr>
                <w:rFonts w:hint="eastAsia" w:ascii="宋体" w:hAnsi="宋体" w:cs="宋体"/>
                <w:sz w:val="24"/>
                <w:szCs w:val="24"/>
                <w:lang w:eastAsia="zh-CN"/>
              </w:rPr>
              <w:t>福特全顺救护车</w:t>
            </w:r>
          </w:p>
        </w:tc>
        <w:tc>
          <w:tcPr>
            <w:tcW w:w="1417" w:type="dxa"/>
            <w:tcBorders>
              <w:top w:val="single" w:color="auto" w:sz="4" w:space="0"/>
              <w:left w:val="single" w:color="auto" w:sz="4" w:space="0"/>
              <w:bottom w:val="single" w:color="auto" w:sz="4" w:space="0"/>
              <w:right w:val="single" w:color="auto" w:sz="4" w:space="0"/>
            </w:tcBorders>
            <w:noWrap/>
            <w:vAlign w:val="center"/>
          </w:tcPr>
          <w:p w14:paraId="1A429318">
            <w:pPr>
              <w:jc w:val="center"/>
              <w:rPr>
                <w:rFonts w:hint="eastAsia" w:ascii="宋体" w:hAnsi="宋体" w:cs="宋体"/>
                <w:sz w:val="24"/>
                <w:szCs w:val="24"/>
              </w:rPr>
            </w:pPr>
            <w:r>
              <w:rPr>
                <w:rFonts w:hint="eastAsia" w:ascii="宋体" w:hAnsi="宋体" w:cs="宋体"/>
                <w:sz w:val="24"/>
                <w:szCs w:val="24"/>
                <w:lang w:val="en-US" w:eastAsia="zh-CN"/>
              </w:rPr>
              <w:t>350/次</w:t>
            </w:r>
          </w:p>
        </w:tc>
        <w:tc>
          <w:tcPr>
            <w:tcW w:w="1276" w:type="dxa"/>
            <w:tcBorders>
              <w:top w:val="single" w:color="auto" w:sz="4" w:space="0"/>
              <w:left w:val="single" w:color="auto" w:sz="4" w:space="0"/>
              <w:bottom w:val="single" w:color="auto" w:sz="4" w:space="0"/>
              <w:right w:val="single" w:color="auto" w:sz="4" w:space="0"/>
            </w:tcBorders>
            <w:noWrap/>
            <w:vAlign w:val="center"/>
          </w:tcPr>
          <w:p w14:paraId="0D765717">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1170</w:t>
            </w:r>
          </w:p>
        </w:tc>
        <w:tc>
          <w:tcPr>
            <w:tcW w:w="1276" w:type="dxa"/>
            <w:tcBorders>
              <w:top w:val="single" w:color="auto" w:sz="4" w:space="0"/>
              <w:left w:val="single" w:color="auto" w:sz="4" w:space="0"/>
              <w:bottom w:val="single" w:color="auto" w:sz="4" w:space="0"/>
              <w:right w:val="single" w:color="auto" w:sz="4" w:space="0"/>
            </w:tcBorders>
            <w:noWrap/>
            <w:vAlign w:val="center"/>
          </w:tcPr>
          <w:p w14:paraId="22F1BB77">
            <w:pPr>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178CDCA9">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1170</w:t>
            </w:r>
          </w:p>
        </w:tc>
      </w:tr>
      <w:tr w14:paraId="0547AED2">
        <w:trPr>
          <w:trHeight w:val="300" w:hRule="atLeast"/>
        </w:trPr>
        <w:tc>
          <w:tcPr>
            <w:tcW w:w="724" w:type="dxa"/>
            <w:tcBorders>
              <w:top w:val="single" w:color="auto" w:sz="4" w:space="0"/>
              <w:left w:val="single" w:color="auto" w:sz="4" w:space="0"/>
              <w:bottom w:val="single" w:color="auto" w:sz="4" w:space="0"/>
              <w:right w:val="single" w:color="auto" w:sz="4" w:space="0"/>
            </w:tcBorders>
            <w:vAlign w:val="center"/>
          </w:tcPr>
          <w:p w14:paraId="195A20AC">
            <w:pPr>
              <w:rPr>
                <w:rFonts w:ascii="宋体"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ign w:val="center"/>
          </w:tcPr>
          <w:p w14:paraId="462F7EC1">
            <w:pPr>
              <w:jc w:val="left"/>
              <w:rPr>
                <w:rFonts w:hint="eastAsia" w:ascii="宋体" w:hAnsi="宋体" w:cs="宋体" w:eastAsiaTheme="minorEastAsia"/>
                <w:sz w:val="24"/>
                <w:szCs w:val="24"/>
                <w:lang w:eastAsia="zh-CN"/>
              </w:rPr>
            </w:pPr>
            <w:r>
              <w:rPr>
                <w:rFonts w:hint="eastAsia" w:ascii="宋体" w:hAnsi="宋体" w:cs="宋体"/>
                <w:sz w:val="24"/>
                <w:szCs w:val="24"/>
                <w:lang w:eastAsia="zh-CN"/>
              </w:rPr>
              <w:t>依维柯救护车</w:t>
            </w:r>
          </w:p>
        </w:tc>
        <w:tc>
          <w:tcPr>
            <w:tcW w:w="1417" w:type="dxa"/>
            <w:tcBorders>
              <w:top w:val="single" w:color="auto" w:sz="4" w:space="0"/>
              <w:left w:val="single" w:color="auto" w:sz="4" w:space="0"/>
              <w:bottom w:val="single" w:color="auto" w:sz="4" w:space="0"/>
              <w:right w:val="single" w:color="auto" w:sz="4" w:space="0"/>
            </w:tcBorders>
            <w:noWrap/>
            <w:vAlign w:val="center"/>
          </w:tcPr>
          <w:p w14:paraId="428D4F4D">
            <w:pPr>
              <w:jc w:val="center"/>
              <w:rPr>
                <w:rFonts w:hint="eastAsia" w:ascii="宋体" w:hAnsi="宋体" w:cs="宋体"/>
                <w:sz w:val="24"/>
                <w:szCs w:val="24"/>
              </w:rPr>
            </w:pPr>
            <w:r>
              <w:rPr>
                <w:rFonts w:hint="eastAsia" w:ascii="宋体" w:hAnsi="宋体" w:cs="宋体"/>
                <w:sz w:val="24"/>
                <w:szCs w:val="24"/>
                <w:lang w:val="en-US" w:eastAsia="zh-CN"/>
              </w:rPr>
              <w:t>350/次</w:t>
            </w:r>
          </w:p>
        </w:tc>
        <w:tc>
          <w:tcPr>
            <w:tcW w:w="1276" w:type="dxa"/>
            <w:tcBorders>
              <w:top w:val="single" w:color="auto" w:sz="4" w:space="0"/>
              <w:left w:val="single" w:color="auto" w:sz="4" w:space="0"/>
              <w:bottom w:val="single" w:color="auto" w:sz="4" w:space="0"/>
              <w:right w:val="single" w:color="auto" w:sz="4" w:space="0"/>
            </w:tcBorders>
            <w:noWrap/>
            <w:vAlign w:val="center"/>
          </w:tcPr>
          <w:p w14:paraId="18F1D1A2">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5620</w:t>
            </w:r>
          </w:p>
        </w:tc>
        <w:tc>
          <w:tcPr>
            <w:tcW w:w="1276" w:type="dxa"/>
            <w:tcBorders>
              <w:top w:val="single" w:color="auto" w:sz="4" w:space="0"/>
              <w:left w:val="single" w:color="auto" w:sz="4" w:space="0"/>
              <w:bottom w:val="single" w:color="auto" w:sz="4" w:space="0"/>
              <w:right w:val="single" w:color="auto" w:sz="4" w:space="0"/>
            </w:tcBorders>
            <w:noWrap/>
            <w:vAlign w:val="center"/>
          </w:tcPr>
          <w:p w14:paraId="76E48126">
            <w:pPr>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728EEBFC">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5620</w:t>
            </w:r>
          </w:p>
        </w:tc>
      </w:tr>
    </w:tbl>
    <w:p w14:paraId="2545FB85">
      <w:pPr>
        <w:tabs>
          <w:tab w:val="left" w:pos="0"/>
          <w:tab w:val="left" w:pos="1440"/>
        </w:tabs>
        <w:suppressAutoHyphens/>
        <w:adjustRightInd w:val="0"/>
        <w:spacing w:line="560" w:lineRule="exact"/>
        <w:rPr>
          <w:rFonts w:ascii="仿宋_GB2312" w:hAnsi="仿宋" w:eastAsia="仿宋_GB2312" w:cs="仿宋"/>
          <w:sz w:val="32"/>
          <w:szCs w:val="32"/>
        </w:rPr>
      </w:pPr>
    </w:p>
    <w:p w14:paraId="1749C3B2">
      <w:pPr>
        <w:widowControl/>
        <w:spacing w:line="560" w:lineRule="exact"/>
        <w:ind w:right="480" w:firstLine="480" w:firstLineChars="150"/>
        <w:jc w:val="right"/>
        <w:rPr>
          <w:rFonts w:hint="eastAsia" w:ascii="仿宋_GB2312" w:hAnsi="宋体" w:eastAsia="仿宋_GB2312" w:cs="宋体"/>
          <w:kern w:val="0"/>
          <w:sz w:val="32"/>
          <w:szCs w:val="32"/>
        </w:rPr>
      </w:pPr>
      <w:bookmarkStart w:id="0" w:name="_Toc399848824"/>
      <w:bookmarkStart w:id="1" w:name="_Toc42952414"/>
    </w:p>
    <w:p w14:paraId="10E46AF1">
      <w:pPr>
        <w:widowControl/>
        <w:spacing w:line="560" w:lineRule="exact"/>
        <w:ind w:right="480" w:firstLine="480" w:firstLineChars="150"/>
        <w:jc w:val="right"/>
        <w:rPr>
          <w:rFonts w:hint="eastAsia" w:ascii="仿宋_GB2312" w:hAnsi="宋体" w:eastAsia="仿宋_GB2312" w:cs="宋体"/>
          <w:kern w:val="0"/>
          <w:sz w:val="32"/>
          <w:szCs w:val="32"/>
        </w:rPr>
      </w:pPr>
    </w:p>
    <w:p w14:paraId="6F9DDB0E">
      <w:pPr>
        <w:widowControl/>
        <w:spacing w:line="560" w:lineRule="exact"/>
        <w:ind w:right="480" w:firstLine="480" w:firstLineChars="150"/>
        <w:jc w:val="center"/>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医院</w:t>
      </w:r>
      <w:r>
        <w:rPr>
          <w:rFonts w:hint="eastAsia" w:ascii="仿宋_GB2312" w:hAnsi="宋体" w:eastAsia="仿宋_GB2312" w:cs="宋体"/>
          <w:kern w:val="0"/>
          <w:sz w:val="32"/>
          <w:szCs w:val="32"/>
        </w:rPr>
        <w:t>办公室</w:t>
      </w:r>
    </w:p>
    <w:p w14:paraId="79448624">
      <w:pPr>
        <w:widowControl/>
        <w:spacing w:line="560" w:lineRule="exact"/>
        <w:jc w:val="center"/>
        <w:rPr>
          <w:rFonts w:hint="default" w:ascii="仿宋_GB2312" w:eastAsia="仿宋_GB2312"/>
          <w:sz w:val="32"/>
          <w:szCs w:val="32"/>
          <w:lang w:val="en-US"/>
        </w:rPr>
        <w:sectPr>
          <w:headerReference r:id="rId3" w:type="default"/>
          <w:footerReference r:id="rId4" w:type="default"/>
          <w:pgSz w:w="11907" w:h="16840"/>
          <w:pgMar w:top="1418" w:right="1304" w:bottom="1361" w:left="1781" w:header="794" w:footer="794" w:gutter="0"/>
          <w:pgNumType w:start="1"/>
          <w:cols w:space="720" w:num="1"/>
          <w:docGrid w:linePitch="285" w:charSpace="0"/>
        </w:sect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10日</w:t>
      </w:r>
      <w:bookmarkStart w:id="5" w:name="_GoBack"/>
      <w:bookmarkEnd w:id="5"/>
    </w:p>
    <w:bookmarkEnd w:id="0"/>
    <w:bookmarkEnd w:id="1"/>
    <w:p w14:paraId="41095563">
      <w:pPr>
        <w:rPr>
          <w:rFonts w:hint="default" w:eastAsiaTheme="minorEastAsia"/>
          <w:lang w:val="en-US" w:eastAsia="zh-CN"/>
        </w:rPr>
      </w:pPr>
      <w:bookmarkStart w:id="2" w:name="_Hlt10567911"/>
      <w:bookmarkEnd w:id="2"/>
      <w:bookmarkStart w:id="3" w:name="_Hlt491764318"/>
      <w:bookmarkEnd w:id="3"/>
      <w:bookmarkStart w:id="4" w:name="_Hlt10523642"/>
      <w:bookmarkEnd w:id="4"/>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53D0">
    <w:pPr>
      <w:pStyle w:val="26"/>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3D995CAD">
                          <w:pPr>
                            <w:pStyle w:val="26"/>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7</w:t>
                          </w:r>
                          <w:r>
                            <w:rPr>
                              <w:rFonts w:ascii="宋体" w:hAnsi="宋体"/>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ulvw/RAAAAAwEAAA8AAAAAAAAAAQAgAAAAIgAAAGRycy9kb3du&#10;cmV2LnhtbFBLAQIUABQAAAAIAIdO4kCM61UrzQEAAJcDAAAOAAAAAAAAAAEAIAAAACABAABkcnMv&#10;ZTJvRG9jLnhtbFBLBQYAAAAABgAGAFkBAABfBQAAAAA=&#10;">
              <v:fill on="f" focussize="0,0"/>
              <v:stroke on="f"/>
              <v:imagedata o:title=""/>
              <o:lock v:ext="edit" aspectratio="f"/>
              <v:textbox inset="0mm,0mm,0mm,0mm" style="mso-fit-shape-to-text:t;">
                <w:txbxContent>
                  <w:p w14:paraId="3D995CAD">
                    <w:pPr>
                      <w:pStyle w:val="26"/>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7</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29F2">
    <w:pPr>
      <w:pStyle w:val="26"/>
      <w:jc w:val="center"/>
    </w:pPr>
    <w:r>
      <w:fldChar w:fldCharType="begin"/>
    </w:r>
    <w:r>
      <w:instrText xml:space="preserve"> PAGE   \* MERGEFORMAT </w:instrText>
    </w:r>
    <w:r>
      <w:fldChar w:fldCharType="separate"/>
    </w:r>
    <w:r>
      <w:rPr>
        <w:lang w:val="zh-CN"/>
      </w:rPr>
      <w:t>8</w:t>
    </w:r>
    <w:r>
      <w:rPr>
        <w:lang w:val="zh-CN"/>
      </w:rPr>
      <w:fldChar w:fldCharType="end"/>
    </w:r>
  </w:p>
  <w:p w14:paraId="26DF8C3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AF39">
    <w:pPr>
      <w:pStyle w:val="2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zVlMzgxOTA5ZTFiZTZhY2MxNzM1OGU0ZTI4ZjgifQ=="/>
  </w:docVars>
  <w:rsids>
    <w:rsidRoot w:val="00530216"/>
    <w:rsid w:val="00030994"/>
    <w:rsid w:val="00107D4B"/>
    <w:rsid w:val="002068A2"/>
    <w:rsid w:val="003F5259"/>
    <w:rsid w:val="00530216"/>
    <w:rsid w:val="005E7BC9"/>
    <w:rsid w:val="00654229"/>
    <w:rsid w:val="007738DE"/>
    <w:rsid w:val="0083684E"/>
    <w:rsid w:val="00936330"/>
    <w:rsid w:val="00AF1AB4"/>
    <w:rsid w:val="00B13453"/>
    <w:rsid w:val="00BF3EC1"/>
    <w:rsid w:val="00C11553"/>
    <w:rsid w:val="00C727F6"/>
    <w:rsid w:val="00CF3608"/>
    <w:rsid w:val="00DD4BAF"/>
    <w:rsid w:val="00DF39A8"/>
    <w:rsid w:val="00EE35D4"/>
    <w:rsid w:val="00F73E04"/>
    <w:rsid w:val="09441028"/>
    <w:rsid w:val="17F2385C"/>
    <w:rsid w:val="273C284F"/>
    <w:rsid w:val="28C54DA7"/>
    <w:rsid w:val="29E166BC"/>
    <w:rsid w:val="358F0C90"/>
    <w:rsid w:val="3A393B99"/>
    <w:rsid w:val="3A4C13AD"/>
    <w:rsid w:val="3B455080"/>
    <w:rsid w:val="40BC6CA8"/>
    <w:rsid w:val="53C51910"/>
    <w:rsid w:val="57E64BBE"/>
    <w:rsid w:val="5D9921B2"/>
    <w:rsid w:val="5EE15988"/>
    <w:rsid w:val="5FB95BE2"/>
    <w:rsid w:val="65345773"/>
    <w:rsid w:val="6A086455"/>
    <w:rsid w:val="6C194BE8"/>
    <w:rsid w:val="6EED11F2"/>
    <w:rsid w:val="73F46D7C"/>
    <w:rsid w:val="76080650"/>
    <w:rsid w:val="7C8F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0" w:name="toc 2"/>
    <w:lsdException w:uiPriority="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qFormat="1" w:unhideWhenUsed="0" w:uiPriority="0" w:semiHidden="0" w:name="List Continue 3"/>
    <w:lsdException w:uiPriority="99"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8"/>
    <w:qFormat/>
    <w:uiPriority w:val="0"/>
    <w:pPr>
      <w:keepNext/>
      <w:keepLines/>
      <w:widowControl/>
      <w:spacing w:before="240" w:line="360" w:lineRule="auto"/>
      <w:outlineLvl w:val="0"/>
    </w:pPr>
    <w:rPr>
      <w:rFonts w:ascii="宋体" w:hAnsi="宋体" w:eastAsia="宋体" w:cs="Times New Roman"/>
      <w:b/>
      <w:kern w:val="44"/>
      <w:sz w:val="24"/>
      <w:szCs w:val="24"/>
    </w:rPr>
  </w:style>
  <w:style w:type="paragraph" w:styleId="3">
    <w:name w:val="heading 2"/>
    <w:basedOn w:val="1"/>
    <w:next w:val="1"/>
    <w:link w:val="49"/>
    <w:qFormat/>
    <w:uiPriority w:val="0"/>
    <w:pPr>
      <w:keepLines/>
      <w:tabs>
        <w:tab w:val="left" w:pos="630"/>
      </w:tabs>
      <w:spacing w:beforeLines="50" w:afterLines="50" w:line="360" w:lineRule="auto"/>
      <w:ind w:left="630" w:hanging="630"/>
      <w:jc w:val="left"/>
      <w:outlineLvl w:val="1"/>
    </w:pPr>
    <w:rPr>
      <w:rFonts w:ascii="宋体" w:hAnsi="Arial" w:eastAsia="宋体" w:cs="Times New Roman"/>
      <w:b/>
      <w:bCs/>
      <w:sz w:val="24"/>
      <w:szCs w:val="32"/>
    </w:rPr>
  </w:style>
  <w:style w:type="paragraph" w:styleId="4">
    <w:name w:val="heading 3"/>
    <w:basedOn w:val="1"/>
    <w:next w:val="1"/>
    <w:link w:val="50"/>
    <w:qFormat/>
    <w:uiPriority w:val="0"/>
    <w:pPr>
      <w:tabs>
        <w:tab w:val="left" w:pos="851"/>
      </w:tabs>
      <w:spacing w:line="360" w:lineRule="auto"/>
      <w:ind w:left="851" w:hanging="851"/>
      <w:outlineLvl w:val="2"/>
    </w:pPr>
    <w:rPr>
      <w:rFonts w:ascii="宋体" w:hAnsi="Times New Roman" w:eastAsia="宋体" w:cs="Times New Roman"/>
    </w:rPr>
  </w:style>
  <w:style w:type="paragraph" w:styleId="5">
    <w:name w:val="heading 4"/>
    <w:basedOn w:val="1"/>
    <w:next w:val="1"/>
    <w:link w:val="51"/>
    <w:qFormat/>
    <w:uiPriority w:val="0"/>
    <w:pPr>
      <w:keepNext/>
      <w:keepLines/>
      <w:widowControl/>
      <w:tabs>
        <w:tab w:val="left" w:pos="864"/>
      </w:tabs>
      <w:spacing w:before="280" w:after="290" w:line="376" w:lineRule="auto"/>
      <w:ind w:left="864" w:hanging="864"/>
      <w:jc w:val="left"/>
      <w:outlineLvl w:val="3"/>
    </w:pPr>
    <w:rPr>
      <w:rFonts w:ascii="Arial" w:hAnsi="Arial" w:eastAsia="黑体" w:cs="Times New Roman"/>
      <w:b/>
      <w:bCs/>
      <w:kern w:val="0"/>
      <w:sz w:val="28"/>
      <w:szCs w:val="28"/>
    </w:rPr>
  </w:style>
  <w:style w:type="paragraph" w:styleId="6">
    <w:name w:val="heading 5"/>
    <w:basedOn w:val="1"/>
    <w:next w:val="1"/>
    <w:link w:val="52"/>
    <w:qFormat/>
    <w:uiPriority w:val="0"/>
    <w:pPr>
      <w:keepNext/>
      <w:keepLines/>
      <w:widowControl/>
      <w:tabs>
        <w:tab w:val="left" w:pos="1008"/>
      </w:tabs>
      <w:spacing w:before="280" w:after="290" w:line="376" w:lineRule="auto"/>
      <w:ind w:left="1008" w:hanging="1008"/>
      <w:jc w:val="left"/>
      <w:outlineLvl w:val="4"/>
    </w:pPr>
    <w:rPr>
      <w:rFonts w:ascii="Times New Roman" w:hAnsi="Times New Roman" w:eastAsia="宋体" w:cs="Times New Roman"/>
      <w:b/>
      <w:bCs/>
      <w:kern w:val="0"/>
      <w:sz w:val="28"/>
      <w:szCs w:val="28"/>
    </w:rPr>
  </w:style>
  <w:style w:type="paragraph" w:styleId="7">
    <w:name w:val="heading 6"/>
    <w:basedOn w:val="1"/>
    <w:next w:val="1"/>
    <w:link w:val="53"/>
    <w:qFormat/>
    <w:uiPriority w:val="0"/>
    <w:pPr>
      <w:keepNext/>
      <w:keepLines/>
      <w:widowControl/>
      <w:tabs>
        <w:tab w:val="left" w:pos="1152"/>
      </w:tabs>
      <w:spacing w:before="240" w:after="64" w:line="320" w:lineRule="auto"/>
      <w:ind w:left="1152" w:hanging="1152"/>
      <w:jc w:val="left"/>
      <w:outlineLvl w:val="5"/>
    </w:pPr>
    <w:rPr>
      <w:rFonts w:ascii="Arial" w:hAnsi="Arial" w:eastAsia="黑体" w:cs="Times New Roman"/>
      <w:b/>
      <w:bCs/>
      <w:kern w:val="0"/>
      <w:sz w:val="24"/>
      <w:szCs w:val="24"/>
    </w:rPr>
  </w:style>
  <w:style w:type="paragraph" w:styleId="8">
    <w:name w:val="heading 7"/>
    <w:basedOn w:val="1"/>
    <w:next w:val="1"/>
    <w:link w:val="54"/>
    <w:qFormat/>
    <w:uiPriority w:val="0"/>
    <w:pPr>
      <w:keepNext/>
      <w:keepLines/>
      <w:widowControl/>
      <w:tabs>
        <w:tab w:val="left" w:pos="1296"/>
      </w:tabs>
      <w:spacing w:before="240" w:after="64" w:line="320" w:lineRule="auto"/>
      <w:ind w:left="1296" w:hanging="1296"/>
      <w:jc w:val="left"/>
      <w:outlineLvl w:val="6"/>
    </w:pPr>
    <w:rPr>
      <w:rFonts w:ascii="Times New Roman" w:hAnsi="Times New Roman" w:eastAsia="宋体" w:cs="Times New Roman"/>
      <w:b/>
      <w:bCs/>
      <w:kern w:val="0"/>
      <w:sz w:val="24"/>
      <w:szCs w:val="24"/>
    </w:rPr>
  </w:style>
  <w:style w:type="paragraph" w:styleId="9">
    <w:name w:val="heading 8"/>
    <w:basedOn w:val="1"/>
    <w:next w:val="1"/>
    <w:link w:val="55"/>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4"/>
    </w:rPr>
  </w:style>
  <w:style w:type="paragraph" w:styleId="10">
    <w:name w:val="heading 9"/>
    <w:basedOn w:val="1"/>
    <w:next w:val="1"/>
    <w:link w:val="56"/>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ind w:left="100" w:leftChars="400" w:hanging="200" w:hangingChars="200"/>
      <w:jc w:val="left"/>
    </w:pPr>
    <w:rPr>
      <w:rFonts w:ascii="Times New Roman" w:hAnsi="Times New Roman" w:eastAsia="宋体" w:cs="Times New Roman"/>
      <w:kern w:val="0"/>
      <w:szCs w:val="20"/>
    </w:rPr>
  </w:style>
  <w:style w:type="paragraph" w:styleId="12">
    <w:name w:val="Normal Indent"/>
    <w:basedOn w:val="1"/>
    <w:link w:val="76"/>
    <w:qFormat/>
    <w:uiPriority w:val="0"/>
    <w:pPr>
      <w:widowControl/>
      <w:spacing w:line="360" w:lineRule="auto"/>
      <w:ind w:firstLine="420"/>
      <w:jc w:val="left"/>
    </w:pPr>
    <w:rPr>
      <w:rFonts w:ascii="宋体"/>
    </w:rPr>
  </w:style>
  <w:style w:type="paragraph" w:styleId="13">
    <w:name w:val="caption"/>
    <w:basedOn w:val="1"/>
    <w:next w:val="1"/>
    <w:qFormat/>
    <w:uiPriority w:val="0"/>
    <w:pPr>
      <w:widowControl/>
      <w:jc w:val="left"/>
    </w:pPr>
    <w:rPr>
      <w:rFonts w:ascii="Calibri" w:hAnsi="Calibri" w:eastAsia="黑体" w:cs="Times New Roman"/>
      <w:kern w:val="0"/>
      <w:sz w:val="20"/>
      <w:szCs w:val="20"/>
    </w:rPr>
  </w:style>
  <w:style w:type="paragraph" w:styleId="14">
    <w:name w:val="Document Map"/>
    <w:basedOn w:val="1"/>
    <w:link w:val="94"/>
    <w:semiHidden/>
    <w:qFormat/>
    <w:uiPriority w:val="0"/>
    <w:pPr>
      <w:widowControl/>
      <w:shd w:val="clear" w:color="auto" w:fill="000080"/>
      <w:jc w:val="left"/>
    </w:pPr>
    <w:rPr>
      <w:rFonts w:ascii="Times New Roman" w:hAnsi="Times New Roman" w:eastAsia="宋体" w:cs="Times New Roman"/>
      <w:kern w:val="0"/>
      <w:szCs w:val="20"/>
    </w:rPr>
  </w:style>
  <w:style w:type="paragraph" w:styleId="15">
    <w:name w:val="annotation text"/>
    <w:basedOn w:val="1"/>
    <w:link w:val="89"/>
    <w:qFormat/>
    <w:uiPriority w:val="0"/>
    <w:pPr>
      <w:widowControl/>
      <w:jc w:val="left"/>
    </w:pPr>
  </w:style>
  <w:style w:type="paragraph" w:styleId="16">
    <w:name w:val="Body Text 3"/>
    <w:basedOn w:val="1"/>
    <w:link w:val="99"/>
    <w:qFormat/>
    <w:uiPriority w:val="0"/>
    <w:pPr>
      <w:spacing w:after="120" w:line="360" w:lineRule="auto"/>
    </w:pPr>
    <w:rPr>
      <w:rFonts w:ascii="Times New Roman" w:hAnsi="Times New Roman" w:eastAsia="宋体" w:cs="Times New Roman"/>
      <w:sz w:val="16"/>
      <w:szCs w:val="16"/>
    </w:rPr>
  </w:style>
  <w:style w:type="paragraph" w:styleId="17">
    <w:name w:val="Body Text"/>
    <w:basedOn w:val="1"/>
    <w:link w:val="93"/>
    <w:qFormat/>
    <w:uiPriority w:val="0"/>
    <w:pPr>
      <w:widowControl/>
      <w:spacing w:line="360" w:lineRule="auto"/>
      <w:jc w:val="left"/>
    </w:pPr>
    <w:rPr>
      <w:rFonts w:ascii="Times New Roman" w:hAnsi="Times New Roman" w:eastAsia="宋体" w:cs="Times New Roman"/>
      <w:kern w:val="0"/>
      <w:szCs w:val="20"/>
    </w:rPr>
  </w:style>
  <w:style w:type="paragraph" w:styleId="18">
    <w:name w:val="Body Text Indent"/>
    <w:basedOn w:val="1"/>
    <w:link w:val="90"/>
    <w:qFormat/>
    <w:uiPriority w:val="0"/>
    <w:pPr>
      <w:widowControl/>
      <w:spacing w:after="120"/>
      <w:ind w:left="420" w:leftChars="200"/>
      <w:jc w:val="left"/>
    </w:pPr>
    <w:rPr>
      <w:rFonts w:ascii="Times New Roman" w:hAnsi="Times New Roman" w:eastAsia="宋体" w:cs="Times New Roman"/>
      <w:kern w:val="0"/>
      <w:szCs w:val="20"/>
    </w:rPr>
  </w:style>
  <w:style w:type="paragraph" w:styleId="19">
    <w:name w:val="List 2"/>
    <w:basedOn w:val="1"/>
    <w:qFormat/>
    <w:uiPriority w:val="0"/>
    <w:pPr>
      <w:widowControl/>
      <w:ind w:left="100" w:leftChars="200" w:hanging="200" w:hangingChars="200"/>
      <w:jc w:val="left"/>
    </w:pPr>
    <w:rPr>
      <w:rFonts w:ascii="Times New Roman" w:hAnsi="Times New Roman" w:eastAsia="宋体" w:cs="Times New Roman"/>
      <w:kern w:val="0"/>
      <w:szCs w:val="20"/>
    </w:rPr>
  </w:style>
  <w:style w:type="paragraph" w:styleId="20">
    <w:name w:val="List Continue"/>
    <w:basedOn w:val="1"/>
    <w:qFormat/>
    <w:uiPriority w:val="0"/>
    <w:pPr>
      <w:widowControl/>
      <w:spacing w:after="120"/>
      <w:ind w:left="420" w:leftChars="200"/>
      <w:jc w:val="left"/>
    </w:pPr>
    <w:rPr>
      <w:rFonts w:ascii="Times New Roman" w:hAnsi="Times New Roman" w:eastAsia="宋体" w:cs="Times New Roman"/>
      <w:kern w:val="0"/>
      <w:szCs w:val="20"/>
    </w:rPr>
  </w:style>
  <w:style w:type="paragraph" w:styleId="21">
    <w:name w:val="Plain Text"/>
    <w:basedOn w:val="1"/>
    <w:link w:val="88"/>
    <w:qFormat/>
    <w:uiPriority w:val="99"/>
    <w:rPr>
      <w:rFonts w:ascii="宋体" w:hAnsi="Courier New"/>
    </w:rPr>
  </w:style>
  <w:style w:type="paragraph" w:styleId="22">
    <w:name w:val="Date"/>
    <w:basedOn w:val="1"/>
    <w:next w:val="1"/>
    <w:link w:val="97"/>
    <w:qFormat/>
    <w:uiPriority w:val="0"/>
    <w:rPr>
      <w:rFonts w:ascii="Times New Roman" w:hAnsi="Times New Roman" w:eastAsia="宋体" w:cs="Times New Roman"/>
      <w:szCs w:val="20"/>
    </w:rPr>
  </w:style>
  <w:style w:type="paragraph" w:styleId="23">
    <w:name w:val="Body Text Indent 2"/>
    <w:basedOn w:val="1"/>
    <w:link w:val="96"/>
    <w:qFormat/>
    <w:uiPriority w:val="0"/>
    <w:pPr>
      <w:widowControl/>
      <w:spacing w:after="120" w:line="480" w:lineRule="auto"/>
      <w:ind w:left="420" w:leftChars="200"/>
      <w:jc w:val="left"/>
    </w:pPr>
    <w:rPr>
      <w:rFonts w:ascii="Times New Roman" w:hAnsi="Times New Roman" w:eastAsia="宋体" w:cs="Times New Roman"/>
      <w:kern w:val="0"/>
      <w:szCs w:val="20"/>
    </w:rPr>
  </w:style>
  <w:style w:type="paragraph" w:styleId="24">
    <w:name w:val="List Continue 5"/>
    <w:basedOn w:val="1"/>
    <w:qFormat/>
    <w:uiPriority w:val="0"/>
    <w:pPr>
      <w:widowControl/>
      <w:spacing w:after="120"/>
      <w:ind w:left="2100" w:leftChars="1000"/>
      <w:jc w:val="left"/>
    </w:pPr>
    <w:rPr>
      <w:rFonts w:ascii="Times New Roman" w:hAnsi="Times New Roman" w:eastAsia="宋体" w:cs="Times New Roman"/>
      <w:kern w:val="0"/>
      <w:szCs w:val="20"/>
    </w:rPr>
  </w:style>
  <w:style w:type="paragraph" w:styleId="25">
    <w:name w:val="Balloon Text"/>
    <w:basedOn w:val="1"/>
    <w:link w:val="80"/>
    <w:qFormat/>
    <w:uiPriority w:val="99"/>
    <w:pPr>
      <w:widowControl/>
      <w:jc w:val="left"/>
    </w:pPr>
    <w:rPr>
      <w:sz w:val="18"/>
      <w:szCs w:val="18"/>
    </w:rPr>
  </w:style>
  <w:style w:type="paragraph" w:styleId="26">
    <w:name w:val="footer"/>
    <w:basedOn w:val="1"/>
    <w:link w:val="58"/>
    <w:unhideWhenUsed/>
    <w:qFormat/>
    <w:uiPriority w:val="99"/>
    <w:pPr>
      <w:tabs>
        <w:tab w:val="center" w:pos="4153"/>
        <w:tab w:val="right" w:pos="8306"/>
      </w:tabs>
      <w:snapToGrid w:val="0"/>
      <w:jc w:val="left"/>
    </w:pPr>
    <w:rPr>
      <w:sz w:val="18"/>
      <w:szCs w:val="18"/>
    </w:rPr>
  </w:style>
  <w:style w:type="paragraph" w:styleId="27">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widowControl/>
      <w:tabs>
        <w:tab w:val="left" w:pos="1080"/>
      </w:tabs>
      <w:jc w:val="left"/>
    </w:pPr>
    <w:rPr>
      <w:rFonts w:ascii="宋体" w:hAnsi="宋体" w:eastAsia="宋体" w:cs="Times New Roman"/>
      <w:b/>
      <w:bCs/>
      <w:color w:val="FF0000"/>
      <w:kern w:val="0"/>
      <w:szCs w:val="21"/>
    </w:rPr>
  </w:style>
  <w:style w:type="paragraph" w:styleId="29">
    <w:name w:val="List"/>
    <w:basedOn w:val="1"/>
    <w:qFormat/>
    <w:uiPriority w:val="0"/>
    <w:pPr>
      <w:widowControl/>
      <w:ind w:left="200" w:hanging="200" w:hangingChars="200"/>
      <w:jc w:val="left"/>
    </w:pPr>
    <w:rPr>
      <w:rFonts w:ascii="Times New Roman" w:hAnsi="Times New Roman" w:eastAsia="宋体" w:cs="Times New Roman"/>
      <w:kern w:val="0"/>
      <w:szCs w:val="20"/>
    </w:rPr>
  </w:style>
  <w:style w:type="paragraph" w:styleId="30">
    <w:name w:val="List 5"/>
    <w:basedOn w:val="1"/>
    <w:qFormat/>
    <w:uiPriority w:val="0"/>
    <w:pPr>
      <w:widowControl/>
      <w:ind w:left="100" w:leftChars="800" w:hanging="200" w:hangingChars="200"/>
      <w:jc w:val="left"/>
    </w:pPr>
    <w:rPr>
      <w:rFonts w:ascii="Times New Roman" w:hAnsi="Times New Roman" w:eastAsia="宋体" w:cs="Times New Roman"/>
      <w:kern w:val="0"/>
      <w:szCs w:val="20"/>
    </w:rPr>
  </w:style>
  <w:style w:type="paragraph" w:styleId="31">
    <w:name w:val="Body Text Indent 3"/>
    <w:basedOn w:val="1"/>
    <w:link w:val="82"/>
    <w:qFormat/>
    <w:uiPriority w:val="0"/>
    <w:pPr>
      <w:widowControl/>
      <w:spacing w:line="360" w:lineRule="auto"/>
      <w:ind w:firstLine="783" w:firstLineChars="373"/>
      <w:jc w:val="left"/>
    </w:pPr>
    <w:rPr>
      <w:rFonts w:ascii="Times New Roman" w:hAnsi="宋体" w:eastAsia="宋体" w:cs="Times New Roman"/>
      <w:kern w:val="0"/>
      <w:szCs w:val="20"/>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Body Text 2"/>
    <w:basedOn w:val="1"/>
    <w:link w:val="86"/>
    <w:qFormat/>
    <w:uiPriority w:val="0"/>
    <w:pPr>
      <w:spacing w:after="120" w:line="480" w:lineRule="auto"/>
    </w:pPr>
    <w:rPr>
      <w:rFonts w:ascii="Times New Roman" w:hAnsi="Times New Roman" w:eastAsia="宋体" w:cs="Times New Roman"/>
      <w:szCs w:val="24"/>
    </w:rPr>
  </w:style>
  <w:style w:type="paragraph" w:styleId="34">
    <w:name w:val="List 4"/>
    <w:basedOn w:val="1"/>
    <w:qFormat/>
    <w:uiPriority w:val="0"/>
    <w:pPr>
      <w:widowControl/>
      <w:ind w:left="100" w:leftChars="600" w:hanging="200" w:hangingChars="200"/>
      <w:jc w:val="left"/>
    </w:pPr>
    <w:rPr>
      <w:rFonts w:ascii="Times New Roman" w:hAnsi="Times New Roman" w:eastAsia="宋体" w:cs="Times New Roman"/>
      <w:kern w:val="0"/>
      <w:szCs w:val="20"/>
    </w:rPr>
  </w:style>
  <w:style w:type="paragraph" w:styleId="35">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3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7">
    <w:name w:val="List Continue 3"/>
    <w:basedOn w:val="1"/>
    <w:qFormat/>
    <w:uiPriority w:val="0"/>
    <w:pPr>
      <w:widowControl/>
      <w:spacing w:after="120"/>
      <w:ind w:left="1260" w:leftChars="600"/>
      <w:jc w:val="left"/>
    </w:pPr>
    <w:rPr>
      <w:rFonts w:ascii="Times New Roman" w:hAnsi="Times New Roman" w:eastAsia="宋体" w:cs="Times New Roman"/>
      <w:kern w:val="0"/>
      <w:szCs w:val="20"/>
    </w:rPr>
  </w:style>
  <w:style w:type="paragraph" w:styleId="38">
    <w:name w:val="annotation subject"/>
    <w:basedOn w:val="15"/>
    <w:next w:val="15"/>
    <w:link w:val="92"/>
    <w:semiHidden/>
    <w:qFormat/>
    <w:uiPriority w:val="0"/>
    <w:rPr>
      <w:b/>
      <w:bCs/>
    </w:rPr>
  </w:style>
  <w:style w:type="paragraph" w:styleId="39">
    <w:name w:val="Body Text First Indent"/>
    <w:basedOn w:val="17"/>
    <w:link w:val="95"/>
    <w:qFormat/>
    <w:uiPriority w:val="0"/>
    <w:pPr>
      <w:spacing w:after="120" w:line="240" w:lineRule="auto"/>
      <w:ind w:firstLine="420" w:firstLineChars="100"/>
    </w:pPr>
  </w:style>
  <w:style w:type="paragraph" w:styleId="40">
    <w:name w:val="Body Text First Indent 2"/>
    <w:basedOn w:val="18"/>
    <w:link w:val="91"/>
    <w:qFormat/>
    <w:uiPriority w:val="0"/>
    <w:pPr>
      <w:ind w:firstLine="420" w:firstLineChars="200"/>
    </w:pPr>
  </w:style>
  <w:style w:type="character" w:styleId="43">
    <w:name w:val="Strong"/>
    <w:qFormat/>
    <w:uiPriority w:val="0"/>
    <w:rPr>
      <w:b/>
      <w:kern w:val="2"/>
      <w:szCs w:val="22"/>
    </w:rPr>
  </w:style>
  <w:style w:type="character" w:styleId="44">
    <w:name w:val="page number"/>
    <w:basedOn w:val="42"/>
    <w:qFormat/>
    <w:uiPriority w:val="0"/>
    <w:rPr>
      <w:kern w:val="2"/>
      <w:szCs w:val="22"/>
    </w:rPr>
  </w:style>
  <w:style w:type="character" w:styleId="45">
    <w:name w:val="FollowedHyperlink"/>
    <w:qFormat/>
    <w:uiPriority w:val="0"/>
    <w:rPr>
      <w:color w:val="800080"/>
      <w:kern w:val="2"/>
      <w:szCs w:val="22"/>
      <w:u w:val="single"/>
    </w:rPr>
  </w:style>
  <w:style w:type="character" w:styleId="46">
    <w:name w:val="Hyperlink"/>
    <w:qFormat/>
    <w:uiPriority w:val="99"/>
    <w:rPr>
      <w:color w:val="0000FF"/>
      <w:kern w:val="2"/>
      <w:szCs w:val="22"/>
      <w:u w:val="single"/>
    </w:rPr>
  </w:style>
  <w:style w:type="character" w:styleId="47">
    <w:name w:val="annotation reference"/>
    <w:qFormat/>
    <w:uiPriority w:val="0"/>
    <w:rPr>
      <w:kern w:val="2"/>
      <w:sz w:val="21"/>
      <w:szCs w:val="21"/>
    </w:rPr>
  </w:style>
  <w:style w:type="character" w:customStyle="1" w:styleId="48">
    <w:name w:val="标题 1 Char"/>
    <w:basedOn w:val="42"/>
    <w:link w:val="2"/>
    <w:qFormat/>
    <w:uiPriority w:val="0"/>
    <w:rPr>
      <w:rFonts w:ascii="宋体" w:hAnsi="宋体" w:eastAsia="宋体" w:cs="Times New Roman"/>
      <w:b/>
      <w:kern w:val="44"/>
      <w:sz w:val="24"/>
      <w:szCs w:val="24"/>
    </w:rPr>
  </w:style>
  <w:style w:type="character" w:customStyle="1" w:styleId="49">
    <w:name w:val="标题 2 Char"/>
    <w:basedOn w:val="42"/>
    <w:link w:val="3"/>
    <w:qFormat/>
    <w:uiPriority w:val="0"/>
    <w:rPr>
      <w:rFonts w:ascii="宋体" w:hAnsi="Arial" w:eastAsia="宋体" w:cs="Times New Roman"/>
      <w:b/>
      <w:bCs/>
      <w:sz w:val="24"/>
      <w:szCs w:val="32"/>
    </w:rPr>
  </w:style>
  <w:style w:type="character" w:customStyle="1" w:styleId="50">
    <w:name w:val="标题 3 Char"/>
    <w:basedOn w:val="42"/>
    <w:link w:val="4"/>
    <w:qFormat/>
    <w:uiPriority w:val="0"/>
    <w:rPr>
      <w:rFonts w:ascii="宋体" w:hAnsi="Times New Roman" w:eastAsia="宋体" w:cs="Times New Roman"/>
    </w:rPr>
  </w:style>
  <w:style w:type="character" w:customStyle="1" w:styleId="51">
    <w:name w:val="标题 4 Char"/>
    <w:basedOn w:val="42"/>
    <w:link w:val="5"/>
    <w:qFormat/>
    <w:uiPriority w:val="0"/>
    <w:rPr>
      <w:rFonts w:ascii="Arial" w:hAnsi="Arial" w:eastAsia="黑体" w:cs="Times New Roman"/>
      <w:b/>
      <w:bCs/>
      <w:kern w:val="0"/>
      <w:sz w:val="28"/>
      <w:szCs w:val="28"/>
    </w:rPr>
  </w:style>
  <w:style w:type="character" w:customStyle="1" w:styleId="52">
    <w:name w:val="标题 5 Char"/>
    <w:basedOn w:val="42"/>
    <w:link w:val="6"/>
    <w:qFormat/>
    <w:uiPriority w:val="0"/>
    <w:rPr>
      <w:rFonts w:ascii="Times New Roman" w:hAnsi="Times New Roman" w:eastAsia="宋体" w:cs="Times New Roman"/>
      <w:b/>
      <w:bCs/>
      <w:kern w:val="0"/>
      <w:sz w:val="28"/>
      <w:szCs w:val="28"/>
    </w:rPr>
  </w:style>
  <w:style w:type="character" w:customStyle="1" w:styleId="53">
    <w:name w:val="标题 6 Char"/>
    <w:basedOn w:val="42"/>
    <w:link w:val="7"/>
    <w:qFormat/>
    <w:uiPriority w:val="0"/>
    <w:rPr>
      <w:rFonts w:ascii="Arial" w:hAnsi="Arial" w:eastAsia="黑体" w:cs="Times New Roman"/>
      <w:b/>
      <w:bCs/>
      <w:kern w:val="0"/>
      <w:sz w:val="24"/>
      <w:szCs w:val="24"/>
    </w:rPr>
  </w:style>
  <w:style w:type="character" w:customStyle="1" w:styleId="54">
    <w:name w:val="标题 7 Char"/>
    <w:basedOn w:val="42"/>
    <w:link w:val="8"/>
    <w:qFormat/>
    <w:uiPriority w:val="0"/>
    <w:rPr>
      <w:rFonts w:ascii="Times New Roman" w:hAnsi="Times New Roman" w:eastAsia="宋体" w:cs="Times New Roman"/>
      <w:b/>
      <w:bCs/>
      <w:kern w:val="0"/>
      <w:sz w:val="24"/>
      <w:szCs w:val="24"/>
    </w:rPr>
  </w:style>
  <w:style w:type="character" w:customStyle="1" w:styleId="55">
    <w:name w:val="标题 8 Char"/>
    <w:basedOn w:val="42"/>
    <w:link w:val="9"/>
    <w:qFormat/>
    <w:uiPriority w:val="0"/>
    <w:rPr>
      <w:rFonts w:ascii="Arial" w:hAnsi="Arial" w:eastAsia="黑体" w:cs="Times New Roman"/>
      <w:kern w:val="0"/>
      <w:sz w:val="24"/>
      <w:szCs w:val="24"/>
    </w:rPr>
  </w:style>
  <w:style w:type="character" w:customStyle="1" w:styleId="56">
    <w:name w:val="标题 9 Char"/>
    <w:basedOn w:val="42"/>
    <w:link w:val="10"/>
    <w:qFormat/>
    <w:uiPriority w:val="0"/>
    <w:rPr>
      <w:rFonts w:ascii="Arial" w:hAnsi="Arial" w:eastAsia="黑体" w:cs="Times New Roman"/>
      <w:kern w:val="0"/>
      <w:szCs w:val="21"/>
    </w:rPr>
  </w:style>
  <w:style w:type="character" w:customStyle="1" w:styleId="57">
    <w:name w:val="页眉 Char"/>
    <w:basedOn w:val="42"/>
    <w:link w:val="27"/>
    <w:qFormat/>
    <w:uiPriority w:val="99"/>
    <w:rPr>
      <w:sz w:val="18"/>
      <w:szCs w:val="18"/>
    </w:rPr>
  </w:style>
  <w:style w:type="character" w:customStyle="1" w:styleId="58">
    <w:name w:val="页脚 Char"/>
    <w:basedOn w:val="42"/>
    <w:link w:val="26"/>
    <w:qFormat/>
    <w:uiPriority w:val="99"/>
    <w:rPr>
      <w:sz w:val="18"/>
      <w:szCs w:val="18"/>
    </w:rPr>
  </w:style>
  <w:style w:type="character" w:customStyle="1" w:styleId="59">
    <w:name w:val="Char Char20"/>
    <w:qFormat/>
    <w:uiPriority w:val="0"/>
    <w:rPr>
      <w:rFonts w:eastAsia="宋体"/>
      <w:szCs w:val="24"/>
      <w:lang w:bidi="ar-SA"/>
    </w:rPr>
  </w:style>
  <w:style w:type="character" w:customStyle="1" w:styleId="60">
    <w:name w:val="hover4"/>
    <w:qFormat/>
    <w:uiPriority w:val="0"/>
    <w:rPr>
      <w:kern w:val="2"/>
      <w:szCs w:val="22"/>
      <w:shd w:val="clear" w:color="auto" w:fill="F3F3F3"/>
    </w:rPr>
  </w:style>
  <w:style w:type="character" w:customStyle="1" w:styleId="61">
    <w:name w:val="first-child"/>
    <w:basedOn w:val="42"/>
    <w:qFormat/>
    <w:uiPriority w:val="0"/>
    <w:rPr>
      <w:kern w:val="2"/>
      <w:szCs w:val="22"/>
    </w:rPr>
  </w:style>
  <w:style w:type="character" w:customStyle="1" w:styleId="62">
    <w:name w:val="layui-layer-tabnow"/>
    <w:qFormat/>
    <w:uiPriority w:val="0"/>
    <w:rPr>
      <w:kern w:val="2"/>
      <w:szCs w:val="22"/>
      <w:bdr w:val="single" w:color="CCCCCC" w:sz="6" w:space="0"/>
      <w:shd w:val="clear" w:color="auto" w:fill="FFFFFF"/>
    </w:rPr>
  </w:style>
  <w:style w:type="character" w:customStyle="1" w:styleId="63">
    <w:name w:val="批注文字 Char"/>
    <w:qFormat/>
    <w:uiPriority w:val="0"/>
    <w:rPr>
      <w:kern w:val="2"/>
      <w:sz w:val="21"/>
      <w:szCs w:val="22"/>
    </w:rPr>
  </w:style>
  <w:style w:type="character" w:customStyle="1" w:styleId="64">
    <w:name w:val="纯文本 Char1"/>
    <w:link w:val="21"/>
    <w:qFormat/>
    <w:uiPriority w:val="99"/>
    <w:rPr>
      <w:rFonts w:ascii="宋体" w:hAnsi="Courier New"/>
    </w:rPr>
  </w:style>
  <w:style w:type="character" w:customStyle="1" w:styleId="65">
    <w:name w:val="hover6"/>
    <w:qFormat/>
    <w:uiPriority w:val="0"/>
    <w:rPr>
      <w:kern w:val="2"/>
      <w:szCs w:val="22"/>
      <w:shd w:val="clear" w:color="auto" w:fill="F3F3F3"/>
    </w:rPr>
  </w:style>
  <w:style w:type="character" w:customStyle="1" w:styleId="66">
    <w:name w:val="￥正文 Char"/>
    <w:link w:val="67"/>
    <w:qFormat/>
    <w:uiPriority w:val="0"/>
    <w:rPr>
      <w:rFonts w:ascii="Calibri" w:hAnsi="Calibri"/>
      <w:sz w:val="24"/>
    </w:rPr>
  </w:style>
  <w:style w:type="paragraph" w:customStyle="1" w:styleId="67">
    <w:name w:val="￥正文"/>
    <w:basedOn w:val="1"/>
    <w:link w:val="66"/>
    <w:qFormat/>
    <w:uiPriority w:val="0"/>
    <w:pPr>
      <w:spacing w:line="360" w:lineRule="auto"/>
      <w:ind w:firstLine="200" w:firstLineChars="200"/>
    </w:pPr>
    <w:rPr>
      <w:rFonts w:ascii="Calibri" w:hAnsi="Calibri"/>
      <w:sz w:val="24"/>
    </w:rPr>
  </w:style>
  <w:style w:type="character" w:customStyle="1" w:styleId="68">
    <w:name w:val="apple-style-span"/>
    <w:basedOn w:val="42"/>
    <w:qFormat/>
    <w:uiPriority w:val="0"/>
    <w:rPr>
      <w:kern w:val="2"/>
      <w:szCs w:val="22"/>
    </w:rPr>
  </w:style>
  <w:style w:type="character" w:customStyle="1" w:styleId="69">
    <w:name w:val="content1"/>
    <w:qFormat/>
    <w:uiPriority w:val="0"/>
    <w:rPr>
      <w:rFonts w:eastAsia="宋体"/>
      <w:kern w:val="2"/>
      <w:sz w:val="21"/>
      <w:szCs w:val="21"/>
      <w:lang w:val="en-US" w:eastAsia="zh-CN" w:bidi="ar-SA"/>
    </w:rPr>
  </w:style>
  <w:style w:type="character" w:customStyle="1" w:styleId="70">
    <w:name w:val="纯文本 Char Char Char Char"/>
    <w:qFormat/>
    <w:locked/>
    <w:uiPriority w:val="0"/>
    <w:rPr>
      <w:rFonts w:ascii="宋体" w:hAnsi="Courier New" w:eastAsia="宋体"/>
      <w:kern w:val="2"/>
      <w:sz w:val="21"/>
      <w:lang w:val="en-US" w:eastAsia="zh-CN" w:bidi="ar-SA"/>
    </w:rPr>
  </w:style>
  <w:style w:type="character" w:customStyle="1" w:styleId="71">
    <w:name w:val="hover5"/>
    <w:qFormat/>
    <w:uiPriority w:val="0"/>
    <w:rPr>
      <w:kern w:val="2"/>
      <w:sz w:val="21"/>
      <w:szCs w:val="21"/>
    </w:rPr>
  </w:style>
  <w:style w:type="character" w:customStyle="1" w:styleId="72">
    <w:name w:val="批注文字 Char1"/>
    <w:link w:val="15"/>
    <w:qFormat/>
    <w:uiPriority w:val="0"/>
  </w:style>
  <w:style w:type="character" w:customStyle="1" w:styleId="73">
    <w:name w:val="bumpedfont15"/>
    <w:basedOn w:val="42"/>
    <w:qFormat/>
    <w:uiPriority w:val="0"/>
    <w:rPr>
      <w:kern w:val="2"/>
      <w:szCs w:val="22"/>
    </w:rPr>
  </w:style>
  <w:style w:type="character" w:customStyle="1" w:styleId="74">
    <w:name w:val="批注框文本 Char"/>
    <w:link w:val="25"/>
    <w:qFormat/>
    <w:uiPriority w:val="99"/>
    <w:rPr>
      <w:sz w:val="18"/>
      <w:szCs w:val="18"/>
    </w:rPr>
  </w:style>
  <w:style w:type="character" w:customStyle="1" w:styleId="75">
    <w:name w:val="纯文本 Char"/>
    <w:qFormat/>
    <w:uiPriority w:val="99"/>
    <w:rPr>
      <w:rFonts w:ascii="宋体" w:hAnsi="Courier New"/>
      <w:kern w:val="2"/>
      <w:sz w:val="21"/>
      <w:szCs w:val="22"/>
    </w:rPr>
  </w:style>
  <w:style w:type="character" w:customStyle="1" w:styleId="76">
    <w:name w:val="正文缩进 Char"/>
    <w:link w:val="12"/>
    <w:qFormat/>
    <w:uiPriority w:val="0"/>
    <w:rPr>
      <w:rFonts w:ascii="宋体"/>
    </w:rPr>
  </w:style>
  <w:style w:type="character" w:customStyle="1" w:styleId="77">
    <w:name w:val="HTML 预设格式 Char"/>
    <w:link w:val="35"/>
    <w:qFormat/>
    <w:uiPriority w:val="0"/>
    <w:rPr>
      <w:rFonts w:ascii="黑体" w:hAnsi="Courier New" w:eastAsia="黑体" w:cs="Courier New"/>
    </w:rPr>
  </w:style>
  <w:style w:type="character" w:customStyle="1" w:styleId="78">
    <w:name w:val="Font Style17"/>
    <w:qFormat/>
    <w:uiPriority w:val="0"/>
    <w:rPr>
      <w:rFonts w:ascii="黑体" w:eastAsia="黑体" w:cs="黑体"/>
      <w:sz w:val="28"/>
      <w:szCs w:val="28"/>
    </w:rPr>
  </w:style>
  <w:style w:type="paragraph" w:customStyle="1" w:styleId="79">
    <w:name w:val="_Style 5"/>
    <w:basedOn w:val="1"/>
    <w:qFormat/>
    <w:uiPriority w:val="34"/>
    <w:pPr>
      <w:widowControl/>
      <w:ind w:firstLine="420" w:firstLineChars="200"/>
      <w:jc w:val="left"/>
    </w:pPr>
    <w:rPr>
      <w:rFonts w:ascii="Times New Roman" w:hAnsi="Times New Roman" w:eastAsia="宋体" w:cs="Times New Roman"/>
      <w:szCs w:val="24"/>
    </w:rPr>
  </w:style>
  <w:style w:type="character" w:customStyle="1" w:styleId="80">
    <w:name w:val="批注框文本 Char1"/>
    <w:basedOn w:val="42"/>
    <w:link w:val="25"/>
    <w:semiHidden/>
    <w:qFormat/>
    <w:uiPriority w:val="99"/>
    <w:rPr>
      <w:sz w:val="18"/>
      <w:szCs w:val="18"/>
    </w:rPr>
  </w:style>
  <w:style w:type="paragraph" w:customStyle="1" w:styleId="81">
    <w:name w:val="_Style 1"/>
    <w:basedOn w:val="1"/>
    <w:qFormat/>
    <w:uiPriority w:val="34"/>
    <w:pPr>
      <w:widowControl/>
      <w:ind w:firstLine="420" w:firstLineChars="200"/>
      <w:jc w:val="left"/>
    </w:pPr>
    <w:rPr>
      <w:rFonts w:ascii="Times New Roman" w:hAnsi="Times New Roman" w:eastAsia="宋体" w:cs="Times New Roman"/>
      <w:szCs w:val="24"/>
    </w:rPr>
  </w:style>
  <w:style w:type="character" w:customStyle="1" w:styleId="82">
    <w:name w:val="正文文本缩进 3 Char"/>
    <w:basedOn w:val="42"/>
    <w:link w:val="31"/>
    <w:qFormat/>
    <w:uiPriority w:val="0"/>
    <w:rPr>
      <w:rFonts w:ascii="Times New Roman" w:hAnsi="宋体" w:eastAsia="宋体" w:cs="Times New Roman"/>
      <w:kern w:val="0"/>
      <w:szCs w:val="20"/>
    </w:rPr>
  </w:style>
  <w:style w:type="paragraph" w:customStyle="1" w:styleId="83">
    <w:name w:val="图"/>
    <w:basedOn w:val="1"/>
    <w:qFormat/>
    <w:uiPriority w:val="0"/>
    <w:pPr>
      <w:keepNext/>
      <w:widowControl/>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84">
    <w:name w:val="s3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5">
    <w:name w:val="HTML 预设格式 Char2"/>
    <w:basedOn w:val="42"/>
    <w:link w:val="35"/>
    <w:semiHidden/>
    <w:qFormat/>
    <w:uiPriority w:val="99"/>
    <w:rPr>
      <w:rFonts w:ascii="Courier New" w:hAnsi="Courier New" w:cs="Courier New"/>
      <w:sz w:val="20"/>
      <w:szCs w:val="20"/>
    </w:rPr>
  </w:style>
  <w:style w:type="character" w:customStyle="1" w:styleId="86">
    <w:name w:val="正文文本 2 Char"/>
    <w:basedOn w:val="42"/>
    <w:link w:val="33"/>
    <w:qFormat/>
    <w:uiPriority w:val="0"/>
    <w:rPr>
      <w:rFonts w:ascii="Times New Roman" w:hAnsi="Times New Roman" w:eastAsia="宋体" w:cs="Times New Roman"/>
      <w:szCs w:val="24"/>
    </w:rPr>
  </w:style>
  <w:style w:type="paragraph" w:customStyle="1" w:styleId="87">
    <w:name w:val="列出段落1"/>
    <w:basedOn w:val="1"/>
    <w:qFormat/>
    <w:uiPriority w:val="34"/>
    <w:pPr>
      <w:ind w:firstLine="420" w:firstLineChars="200"/>
    </w:pPr>
    <w:rPr>
      <w:rFonts w:ascii="Calibri" w:hAnsi="Calibri" w:eastAsia="宋体" w:cs="Times New Roman"/>
    </w:rPr>
  </w:style>
  <w:style w:type="character" w:customStyle="1" w:styleId="88">
    <w:name w:val="纯文本 Char2"/>
    <w:basedOn w:val="42"/>
    <w:link w:val="21"/>
    <w:semiHidden/>
    <w:qFormat/>
    <w:uiPriority w:val="99"/>
    <w:rPr>
      <w:rFonts w:ascii="宋体" w:hAnsi="Courier New" w:eastAsia="宋体" w:cs="Courier New"/>
      <w:szCs w:val="21"/>
    </w:rPr>
  </w:style>
  <w:style w:type="character" w:customStyle="1" w:styleId="89">
    <w:name w:val="批注文字 Char2"/>
    <w:basedOn w:val="42"/>
    <w:link w:val="15"/>
    <w:semiHidden/>
    <w:qFormat/>
    <w:uiPriority w:val="99"/>
  </w:style>
  <w:style w:type="character" w:customStyle="1" w:styleId="90">
    <w:name w:val="正文文本缩进 Char"/>
    <w:basedOn w:val="42"/>
    <w:link w:val="18"/>
    <w:qFormat/>
    <w:uiPriority w:val="0"/>
    <w:rPr>
      <w:rFonts w:ascii="Times New Roman" w:hAnsi="Times New Roman" w:eastAsia="宋体" w:cs="Times New Roman"/>
      <w:kern w:val="0"/>
      <w:szCs w:val="20"/>
    </w:rPr>
  </w:style>
  <w:style w:type="character" w:customStyle="1" w:styleId="91">
    <w:name w:val="正文首行缩进 2 Char"/>
    <w:basedOn w:val="90"/>
    <w:link w:val="40"/>
    <w:qFormat/>
    <w:uiPriority w:val="0"/>
  </w:style>
  <w:style w:type="character" w:customStyle="1" w:styleId="92">
    <w:name w:val="批注主题 Char"/>
    <w:basedOn w:val="89"/>
    <w:link w:val="38"/>
    <w:semiHidden/>
    <w:qFormat/>
    <w:uiPriority w:val="0"/>
    <w:rPr>
      <w:b/>
      <w:bCs/>
    </w:rPr>
  </w:style>
  <w:style w:type="character" w:customStyle="1" w:styleId="93">
    <w:name w:val="正文文本 Char"/>
    <w:basedOn w:val="42"/>
    <w:link w:val="17"/>
    <w:qFormat/>
    <w:uiPriority w:val="0"/>
    <w:rPr>
      <w:rFonts w:ascii="Times New Roman" w:hAnsi="Times New Roman" w:eastAsia="宋体" w:cs="Times New Roman"/>
      <w:kern w:val="0"/>
      <w:szCs w:val="20"/>
    </w:rPr>
  </w:style>
  <w:style w:type="character" w:customStyle="1" w:styleId="94">
    <w:name w:val="文档结构图 Char"/>
    <w:basedOn w:val="42"/>
    <w:link w:val="14"/>
    <w:semiHidden/>
    <w:qFormat/>
    <w:uiPriority w:val="0"/>
    <w:rPr>
      <w:rFonts w:ascii="Times New Roman" w:hAnsi="Times New Roman" w:eastAsia="宋体" w:cs="Times New Roman"/>
      <w:kern w:val="0"/>
      <w:szCs w:val="20"/>
      <w:shd w:val="clear" w:color="auto" w:fill="000080"/>
    </w:rPr>
  </w:style>
  <w:style w:type="character" w:customStyle="1" w:styleId="95">
    <w:name w:val="正文首行缩进 Char"/>
    <w:basedOn w:val="93"/>
    <w:link w:val="39"/>
    <w:qFormat/>
    <w:uiPriority w:val="0"/>
  </w:style>
  <w:style w:type="character" w:customStyle="1" w:styleId="96">
    <w:name w:val="正文文本缩进 2 Char"/>
    <w:basedOn w:val="42"/>
    <w:link w:val="23"/>
    <w:qFormat/>
    <w:uiPriority w:val="0"/>
    <w:rPr>
      <w:rFonts w:ascii="Times New Roman" w:hAnsi="Times New Roman" w:eastAsia="宋体" w:cs="Times New Roman"/>
      <w:kern w:val="0"/>
      <w:szCs w:val="20"/>
    </w:rPr>
  </w:style>
  <w:style w:type="character" w:customStyle="1" w:styleId="97">
    <w:name w:val="日期 Char"/>
    <w:basedOn w:val="42"/>
    <w:link w:val="22"/>
    <w:qFormat/>
    <w:uiPriority w:val="0"/>
    <w:rPr>
      <w:rFonts w:ascii="Times New Roman" w:hAnsi="Times New Roman" w:eastAsia="宋体" w:cs="Times New Roman"/>
      <w:szCs w:val="20"/>
    </w:rPr>
  </w:style>
  <w:style w:type="paragraph" w:customStyle="1" w:styleId="98">
    <w:name w:val="题注5"/>
    <w:basedOn w:val="1"/>
    <w:next w:val="13"/>
    <w:qFormat/>
    <w:uiPriority w:val="0"/>
    <w:pPr>
      <w:widowControl/>
      <w:jc w:val="center"/>
    </w:pPr>
    <w:rPr>
      <w:rFonts w:ascii="Times New Roman" w:hAnsi="Times New Roman" w:eastAsia="宋体" w:cs="Times New Roman"/>
      <w:b/>
      <w:color w:val="000000"/>
      <w:kern w:val="0"/>
      <w:sz w:val="24"/>
      <w:szCs w:val="21"/>
    </w:rPr>
  </w:style>
  <w:style w:type="character" w:customStyle="1" w:styleId="99">
    <w:name w:val="正文文本 3 Char"/>
    <w:basedOn w:val="42"/>
    <w:link w:val="16"/>
    <w:qFormat/>
    <w:uiPriority w:val="0"/>
    <w:rPr>
      <w:rFonts w:ascii="Times New Roman" w:hAnsi="Times New Roman" w:eastAsia="宋体" w:cs="Times New Roman"/>
      <w:sz w:val="16"/>
      <w:szCs w:val="16"/>
    </w:rPr>
  </w:style>
  <w:style w:type="paragraph" w:customStyle="1" w:styleId="100">
    <w:name w:val="列出段落2"/>
    <w:basedOn w:val="1"/>
    <w:qFormat/>
    <w:uiPriority w:val="0"/>
    <w:pPr>
      <w:ind w:firstLine="420" w:firstLineChars="200"/>
    </w:pPr>
    <w:rPr>
      <w:rFonts w:ascii="Calibri" w:hAnsi="Calibri" w:eastAsia="宋体" w:cs="Times New Roman"/>
    </w:rPr>
  </w:style>
  <w:style w:type="paragraph" w:customStyle="1" w:styleId="101">
    <w:name w:val="s23"/>
    <w:qFormat/>
    <w:uiPriority w:val="0"/>
    <w:pPr>
      <w:spacing w:before="100" w:beforeAutospacing="1" w:after="100" w:afterAutospacing="1"/>
    </w:pPr>
    <w:rPr>
      <w:rFonts w:ascii="宋体" w:hAnsi="宋体" w:eastAsia="宋体" w:cs="宋体"/>
      <w:kern w:val="0"/>
      <w:sz w:val="24"/>
      <w:szCs w:val="24"/>
      <w:lang w:val="en-US" w:eastAsia="zh-CN" w:bidi="ar-SA"/>
    </w:rPr>
  </w:style>
  <w:style w:type="paragraph" w:customStyle="1" w:styleId="102">
    <w:name w:val="s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目录"/>
    <w:basedOn w:val="1"/>
    <w:qFormat/>
    <w:uiPriority w:val="0"/>
    <w:pPr>
      <w:widowControl/>
      <w:spacing w:line="480" w:lineRule="auto"/>
      <w:jc w:val="center"/>
    </w:pPr>
    <w:rPr>
      <w:rFonts w:ascii="宋体" w:hAnsi="Times New Roman" w:eastAsia="宋体" w:cs="Times New Roman"/>
      <w:b/>
      <w:kern w:val="0"/>
      <w:sz w:val="24"/>
      <w:szCs w:val="20"/>
    </w:rPr>
  </w:style>
  <w:style w:type="paragraph" w:customStyle="1" w:styleId="104">
    <w:name w:val="Char Char Char Char"/>
    <w:basedOn w:val="1"/>
    <w:qFormat/>
    <w:uiPriority w:val="0"/>
    <w:rPr>
      <w:rFonts w:ascii="Tahoma" w:hAnsi="Tahoma" w:eastAsia="宋体" w:cs="Times New Roman"/>
      <w:sz w:val="24"/>
      <w:szCs w:val="20"/>
    </w:rPr>
  </w:style>
  <w:style w:type="paragraph" w:customStyle="1" w:styleId="105">
    <w:name w:val="Char"/>
    <w:basedOn w:val="1"/>
    <w:qFormat/>
    <w:uiPriority w:val="0"/>
    <w:rPr>
      <w:rFonts w:ascii="Tahoma" w:hAnsi="Tahoma" w:eastAsia="宋体" w:cs="Times New Roman"/>
      <w:sz w:val="24"/>
      <w:szCs w:val="20"/>
    </w:rPr>
  </w:style>
  <w:style w:type="paragraph" w:customStyle="1" w:styleId="106">
    <w:name w:val="Zchn Zchn"/>
    <w:basedOn w:val="1"/>
    <w:qFormat/>
    <w:uiPriority w:val="0"/>
    <w:rPr>
      <w:rFonts w:ascii="Times New Roman" w:hAnsi="Times New Roman" w:eastAsia="宋体" w:cs="Times New Roman"/>
      <w:szCs w:val="20"/>
    </w:rPr>
  </w:style>
  <w:style w:type="paragraph" w:customStyle="1" w:styleId="107">
    <w:name w:val="Char Char Char Char Char Char1 Char"/>
    <w:basedOn w:val="1"/>
    <w:qFormat/>
    <w:uiPriority w:val="0"/>
    <w:pPr>
      <w:widowControl/>
      <w:spacing w:after="160" w:line="240" w:lineRule="exact"/>
      <w:jc w:val="left"/>
    </w:pPr>
    <w:rPr>
      <w:rFonts w:ascii="Times New Roman" w:hAnsi="Times New Roman" w:eastAsia="宋体" w:cs="Times New Roman"/>
    </w:rPr>
  </w:style>
  <w:style w:type="paragraph" w:customStyle="1" w:styleId="108">
    <w:name w:val="表格文字"/>
    <w:basedOn w:val="1"/>
    <w:qFormat/>
    <w:uiPriority w:val="0"/>
    <w:pPr>
      <w:widowControl/>
      <w:spacing w:before="25" w:after="25" w:line="300" w:lineRule="auto"/>
      <w:jc w:val="left"/>
    </w:pPr>
    <w:rPr>
      <w:rFonts w:ascii="Times New Roman" w:hAnsi="Times New Roman" w:eastAsia="宋体" w:cs="Times New Roman"/>
      <w:spacing w:val="10"/>
      <w:kern w:val="0"/>
      <w:sz w:val="24"/>
      <w:szCs w:val="20"/>
    </w:rPr>
  </w:style>
  <w:style w:type="paragraph" w:styleId="109">
    <w:name w:val="List Paragraph"/>
    <w:basedOn w:val="1"/>
    <w:qFormat/>
    <w:uiPriority w:val="34"/>
    <w:pPr>
      <w:widowControl/>
      <w:ind w:firstLine="420" w:firstLineChars="200"/>
      <w:jc w:val="left"/>
    </w:pPr>
    <w:rPr>
      <w:rFonts w:ascii="Times New Roman" w:hAnsi="Times New Roman" w:eastAsia="宋体" w:cs="Times New Roman"/>
      <w:kern w:val="0"/>
      <w:szCs w:val="20"/>
    </w:rPr>
  </w:style>
  <w:style w:type="paragraph" w:customStyle="1" w:styleId="110">
    <w:name w:val="项目编号A"/>
    <w:basedOn w:val="1"/>
    <w:qFormat/>
    <w:uiPriority w:val="0"/>
    <w:pPr>
      <w:widowControl/>
      <w:spacing w:beforeLines="50" w:line="480" w:lineRule="auto"/>
      <w:jc w:val="left"/>
    </w:pPr>
    <w:rPr>
      <w:rFonts w:ascii="宋体" w:hAnsi="宋体" w:eastAsia="宋体" w:cs="Times New Roman"/>
      <w:bCs/>
      <w:sz w:val="32"/>
      <w:szCs w:val="32"/>
    </w:rPr>
  </w:style>
  <w:style w:type="paragraph" w:customStyle="1" w:styleId="111">
    <w:name w:val="正文 + 宋体"/>
    <w:basedOn w:val="1"/>
    <w:qFormat/>
    <w:uiPriority w:val="0"/>
    <w:pPr>
      <w:widowControl/>
      <w:spacing w:line="360" w:lineRule="auto"/>
      <w:jc w:val="left"/>
    </w:pPr>
    <w:rPr>
      <w:rFonts w:ascii="宋体" w:hAnsi="宋体" w:eastAsia="宋体" w:cs="Times New Roman"/>
      <w:kern w:val="0"/>
      <w:szCs w:val="21"/>
    </w:rPr>
  </w:style>
  <w:style w:type="paragraph" w:customStyle="1" w:styleId="112">
    <w:name w:val="p0"/>
    <w:basedOn w:val="1"/>
    <w:qFormat/>
    <w:uiPriority w:val="0"/>
    <w:pPr>
      <w:widowControl/>
    </w:pPr>
    <w:rPr>
      <w:rFonts w:ascii="Times New Roman" w:hAnsi="Times New Roman" w:eastAsia="宋体" w:cs="Times New Roman"/>
      <w:kern w:val="0"/>
      <w:szCs w:val="21"/>
    </w:rPr>
  </w:style>
  <w:style w:type="paragraph" w:customStyle="1" w:styleId="113">
    <w:name w:val="投标文件3"/>
    <w:basedOn w:val="1"/>
    <w:qFormat/>
    <w:uiPriority w:val="0"/>
    <w:pPr>
      <w:widowControl/>
      <w:spacing w:line="360" w:lineRule="auto"/>
    </w:pPr>
    <w:rPr>
      <w:rFonts w:ascii="宋体" w:hAnsi="Courier New" w:eastAsia="黑体" w:cs="Times New Roman"/>
      <w:b/>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3102</Words>
  <Characters>3818</Characters>
  <Lines>32</Lines>
  <Paragraphs>9</Paragraphs>
  <TotalTime>12</TotalTime>
  <ScaleCrop>false</ScaleCrop>
  <LinksUpToDate>false</LinksUpToDate>
  <CharactersWithSpaces>3943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2019-04-30T08:46:00Z</dcterms:created>
  <dc:creator>林滢</dc:creator>
  <cp:lastModifiedBy>钟金鹏</cp:lastModifiedBy>
  <cp:lastPrinted>2023-10-08T08:02:00Z</cp:lastPrinted>
  <dcterms:modified xsi:type="dcterms:W3CDTF">2025-11-10T06:45:19Z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6B0198B9F79A48EEBB63D1F2CF33E4E8_13</vt:lpwstr>
  </property>
  <property fmtid="{D5CDD505-2E9C-101B-9397-08002B2CF9AE}" pid="4" name="KSOTemplateDocerSaveRecord">
    <vt:lpwstr>eyJoZGlkIjoiZjE4ZmNmZDdhZTQ3MTM2ZDA1NDk2MGIzYTBiM2EwMTQiLCJ1c2VySWQiOiIxNDQzMTEzNTI2In0=</vt:lpwstr>
  </property>
</Properties>
</file>