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5A" w:rsidRPr="00EC291B" w:rsidRDefault="00D4675A" w:rsidP="0090777C">
      <w:pPr>
        <w:widowControl/>
        <w:spacing w:line="600" w:lineRule="exact"/>
        <w:jc w:val="left"/>
        <w:rPr>
          <w:rFonts w:ascii="仿宋_GB2312" w:eastAsia="仿宋_GB2312" w:hAnsi="宋体" w:cs="宋体"/>
          <w:b/>
          <w:color w:val="000000" w:themeColor="text1"/>
          <w:kern w:val="0"/>
          <w:sz w:val="32"/>
          <w:szCs w:val="32"/>
        </w:rPr>
      </w:pPr>
      <w:bookmarkStart w:id="0" w:name="_GoBack"/>
      <w:r w:rsidRPr="00EC291B">
        <w:rPr>
          <w:rFonts w:ascii="仿宋_GB2312" w:eastAsia="仿宋_GB2312" w:hAnsi="宋体" w:cs="宋体" w:hint="eastAsia"/>
          <w:b/>
          <w:color w:val="000000" w:themeColor="text1"/>
          <w:kern w:val="0"/>
          <w:sz w:val="32"/>
          <w:szCs w:val="32"/>
        </w:rPr>
        <w:t>附件1：</w:t>
      </w:r>
    </w:p>
    <w:p w:rsidR="0090777C" w:rsidRPr="00EC291B" w:rsidRDefault="00EE03B0" w:rsidP="0090777C">
      <w:pPr>
        <w:spacing w:line="600" w:lineRule="exact"/>
        <w:jc w:val="center"/>
        <w:rPr>
          <w:rFonts w:ascii="方正小标宋简体" w:eastAsia="方正小标宋简体"/>
          <w:color w:val="000000" w:themeColor="text1"/>
          <w:sz w:val="44"/>
          <w:szCs w:val="44"/>
        </w:rPr>
      </w:pPr>
      <w:r w:rsidRPr="00EC291B">
        <w:rPr>
          <w:rFonts w:ascii="方正小标宋简体" w:eastAsia="方正小标宋简体" w:hint="eastAsia"/>
          <w:color w:val="000000" w:themeColor="text1"/>
          <w:sz w:val="44"/>
          <w:szCs w:val="44"/>
        </w:rPr>
        <w:t>洁净空调维</w:t>
      </w:r>
      <w:r w:rsidR="00B03471" w:rsidRPr="00EC291B">
        <w:rPr>
          <w:rFonts w:ascii="方正小标宋简体" w:eastAsia="方正小标宋简体" w:hint="eastAsia"/>
          <w:color w:val="000000" w:themeColor="text1"/>
          <w:sz w:val="44"/>
          <w:szCs w:val="44"/>
        </w:rPr>
        <w:t>修保养</w:t>
      </w:r>
      <w:r w:rsidRPr="00EC291B">
        <w:rPr>
          <w:rFonts w:ascii="方正小标宋简体" w:eastAsia="方正小标宋简体" w:hint="eastAsia"/>
          <w:color w:val="000000" w:themeColor="text1"/>
          <w:sz w:val="44"/>
          <w:szCs w:val="44"/>
        </w:rPr>
        <w:t>需求书</w:t>
      </w:r>
    </w:p>
    <w:p w:rsidR="0090777C" w:rsidRPr="00EC291B" w:rsidRDefault="0090777C" w:rsidP="0090777C">
      <w:pPr>
        <w:spacing w:line="600" w:lineRule="exact"/>
        <w:ind w:firstLineChars="200" w:firstLine="640"/>
        <w:rPr>
          <w:rFonts w:ascii="黑体" w:eastAsia="黑体" w:hAnsi="黑体"/>
          <w:color w:val="000000" w:themeColor="text1"/>
          <w:sz w:val="32"/>
          <w:szCs w:val="32"/>
        </w:rPr>
      </w:pPr>
    </w:p>
    <w:p w:rsidR="00EE03B0" w:rsidRPr="00EC291B" w:rsidRDefault="00EE03B0" w:rsidP="0090777C">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一、项目概况</w:t>
      </w:r>
    </w:p>
    <w:p w:rsidR="00EE03B0" w:rsidRPr="00EC291B" w:rsidRDefault="0090777C" w:rsidP="0090777C">
      <w:pPr>
        <w:spacing w:line="600" w:lineRule="exact"/>
        <w:ind w:firstLineChars="200" w:firstLine="643"/>
        <w:rPr>
          <w:rFonts w:ascii="仿宋_GB2312" w:eastAsia="仿宋_GB2312"/>
          <w:color w:val="000000" w:themeColor="text1"/>
          <w:sz w:val="32"/>
          <w:szCs w:val="32"/>
        </w:rPr>
      </w:pPr>
      <w:r w:rsidRPr="00EC291B">
        <w:rPr>
          <w:rFonts w:ascii="仿宋_GB2312" w:eastAsia="仿宋_GB2312" w:hint="eastAsia"/>
          <w:b/>
          <w:color w:val="000000" w:themeColor="text1"/>
          <w:sz w:val="32"/>
          <w:szCs w:val="32"/>
        </w:rPr>
        <w:t>（一）</w:t>
      </w:r>
      <w:r w:rsidR="00EE03B0" w:rsidRPr="00EC291B">
        <w:rPr>
          <w:rFonts w:ascii="仿宋_GB2312" w:eastAsia="仿宋_GB2312" w:hint="eastAsia"/>
          <w:b/>
          <w:color w:val="000000" w:themeColor="text1"/>
          <w:sz w:val="32"/>
          <w:szCs w:val="32"/>
        </w:rPr>
        <w:t>项目名称：</w:t>
      </w:r>
      <w:r w:rsidR="00EE03B0" w:rsidRPr="00EC291B">
        <w:rPr>
          <w:rFonts w:ascii="仿宋_GB2312" w:eastAsia="仿宋_GB2312" w:hint="eastAsia"/>
          <w:color w:val="000000" w:themeColor="text1"/>
          <w:sz w:val="32"/>
          <w:szCs w:val="32"/>
        </w:rPr>
        <w:t>湛江中心人民医院洁净空调系统及配套设备</w:t>
      </w:r>
      <w:r w:rsidR="00063825" w:rsidRPr="00EC291B">
        <w:rPr>
          <w:rFonts w:ascii="仿宋_GB2312" w:eastAsia="仿宋_GB2312" w:hint="eastAsia"/>
          <w:color w:val="000000" w:themeColor="text1"/>
          <w:sz w:val="32"/>
          <w:szCs w:val="32"/>
        </w:rPr>
        <w:t>、洁净区域医气设施的</w:t>
      </w:r>
      <w:r w:rsidR="00425736" w:rsidRPr="00EC291B">
        <w:rPr>
          <w:rFonts w:ascii="仿宋_GB2312" w:eastAsia="仿宋_GB2312" w:hint="eastAsia"/>
          <w:color w:val="000000" w:themeColor="text1"/>
          <w:sz w:val="32"/>
          <w:szCs w:val="32"/>
        </w:rPr>
        <w:t>维护保养</w:t>
      </w:r>
      <w:r w:rsidR="00EE03B0" w:rsidRPr="00EC291B">
        <w:rPr>
          <w:rFonts w:ascii="仿宋_GB2312" w:eastAsia="仿宋_GB2312" w:hint="eastAsia"/>
          <w:color w:val="000000" w:themeColor="text1"/>
          <w:sz w:val="32"/>
          <w:szCs w:val="32"/>
        </w:rPr>
        <w:t>项目。</w:t>
      </w:r>
    </w:p>
    <w:p w:rsidR="00413BC9" w:rsidRPr="00EC291B" w:rsidRDefault="0090777C" w:rsidP="0090777C">
      <w:pPr>
        <w:spacing w:line="600" w:lineRule="exact"/>
        <w:ind w:firstLineChars="200" w:firstLine="643"/>
        <w:rPr>
          <w:rFonts w:ascii="仿宋_GB2312" w:eastAsia="仿宋_GB2312"/>
          <w:color w:val="000000" w:themeColor="text1"/>
          <w:sz w:val="32"/>
          <w:szCs w:val="32"/>
        </w:rPr>
      </w:pPr>
      <w:r w:rsidRPr="00EC291B">
        <w:rPr>
          <w:rFonts w:ascii="仿宋_GB2312" w:eastAsia="仿宋_GB2312" w:hAnsiTheme="minorEastAsia" w:hint="eastAsia"/>
          <w:b/>
          <w:color w:val="000000" w:themeColor="text1"/>
          <w:sz w:val="32"/>
          <w:szCs w:val="32"/>
        </w:rPr>
        <w:t>（二）</w:t>
      </w:r>
      <w:r w:rsidR="00413BC9" w:rsidRPr="00EC291B">
        <w:rPr>
          <w:rFonts w:ascii="仿宋_GB2312" w:eastAsia="仿宋_GB2312" w:hAnsiTheme="minorEastAsia" w:hint="eastAsia"/>
          <w:b/>
          <w:color w:val="000000" w:themeColor="text1"/>
          <w:sz w:val="32"/>
          <w:szCs w:val="32"/>
        </w:rPr>
        <w:t>服务地点：</w:t>
      </w:r>
      <w:r w:rsidR="00413BC9" w:rsidRPr="00EC291B">
        <w:rPr>
          <w:rFonts w:ascii="仿宋_GB2312" w:eastAsia="仿宋_GB2312" w:hint="eastAsia"/>
          <w:color w:val="000000" w:themeColor="text1"/>
          <w:sz w:val="32"/>
          <w:szCs w:val="32"/>
        </w:rPr>
        <w:t>湛江中心人民医院全院的洁净区、辅助非洁净区域、相关洁净空调机房</w:t>
      </w:r>
      <w:r w:rsidR="00C612DC" w:rsidRPr="00EC291B">
        <w:rPr>
          <w:rFonts w:ascii="仿宋_GB2312" w:eastAsia="仿宋_GB2312" w:hint="eastAsia"/>
          <w:color w:val="000000" w:themeColor="text1"/>
          <w:sz w:val="32"/>
          <w:szCs w:val="32"/>
        </w:rPr>
        <w:t>、</w:t>
      </w:r>
      <w:r w:rsidR="00241A08" w:rsidRPr="00EC291B">
        <w:rPr>
          <w:rFonts w:ascii="仿宋_GB2312" w:eastAsia="仿宋_GB2312" w:hint="eastAsia"/>
          <w:color w:val="000000" w:themeColor="text1"/>
          <w:sz w:val="32"/>
          <w:szCs w:val="32"/>
        </w:rPr>
        <w:t>洁净区域</w:t>
      </w:r>
      <w:r w:rsidR="00C612DC" w:rsidRPr="00EC291B">
        <w:rPr>
          <w:rFonts w:ascii="仿宋_GB2312" w:eastAsia="仿宋_GB2312" w:hint="eastAsia"/>
          <w:color w:val="000000" w:themeColor="text1"/>
          <w:sz w:val="32"/>
          <w:szCs w:val="32"/>
        </w:rPr>
        <w:t>医气管井</w:t>
      </w:r>
      <w:r w:rsidR="00413BC9" w:rsidRPr="00EC291B">
        <w:rPr>
          <w:rFonts w:ascii="仿宋_GB2312" w:eastAsia="仿宋_GB2312" w:hint="eastAsia"/>
          <w:color w:val="000000" w:themeColor="text1"/>
          <w:sz w:val="32"/>
          <w:szCs w:val="32"/>
        </w:rPr>
        <w:t>等区域。</w:t>
      </w:r>
    </w:p>
    <w:p w:rsidR="00413BC9" w:rsidRPr="00EC291B" w:rsidRDefault="0090777C" w:rsidP="009A4A2D">
      <w:pPr>
        <w:spacing w:line="600" w:lineRule="exact"/>
        <w:ind w:firstLineChars="200" w:firstLine="643"/>
        <w:rPr>
          <w:rFonts w:ascii="仿宋_GB2312" w:eastAsia="仿宋_GB2312"/>
          <w:color w:val="000000" w:themeColor="text1"/>
          <w:sz w:val="32"/>
          <w:szCs w:val="32"/>
        </w:rPr>
      </w:pPr>
      <w:r w:rsidRPr="00EC291B">
        <w:rPr>
          <w:rFonts w:ascii="仿宋_GB2312" w:eastAsia="仿宋_GB2312" w:hAnsiTheme="minorEastAsia" w:hint="eastAsia"/>
          <w:b/>
          <w:color w:val="000000" w:themeColor="text1"/>
          <w:sz w:val="32"/>
          <w:szCs w:val="32"/>
        </w:rPr>
        <w:t>（三）</w:t>
      </w:r>
      <w:r w:rsidR="00EE03B0" w:rsidRPr="00EC291B">
        <w:rPr>
          <w:rFonts w:ascii="仿宋_GB2312" w:eastAsia="仿宋_GB2312" w:hAnsiTheme="minorEastAsia" w:hint="eastAsia"/>
          <w:b/>
          <w:color w:val="000000" w:themeColor="text1"/>
          <w:sz w:val="32"/>
          <w:szCs w:val="32"/>
        </w:rPr>
        <w:t>项目服务内容：</w:t>
      </w:r>
      <w:r w:rsidR="009839FC" w:rsidRPr="00EC291B">
        <w:rPr>
          <w:rFonts w:ascii="仿宋_GB2312" w:eastAsia="仿宋_GB2312" w:hAnsiTheme="minorEastAsia" w:hint="eastAsia"/>
          <w:b/>
          <w:color w:val="000000" w:themeColor="text1"/>
          <w:sz w:val="32"/>
          <w:szCs w:val="32"/>
        </w:rPr>
        <w:t xml:space="preserve"> </w:t>
      </w:r>
      <w:r w:rsidR="00B600FC" w:rsidRPr="00EC291B">
        <w:rPr>
          <w:rFonts w:ascii="仿宋_GB2312" w:eastAsia="仿宋_GB2312" w:hAnsiTheme="minorEastAsia" w:hint="eastAsia"/>
          <w:color w:val="000000" w:themeColor="text1"/>
          <w:sz w:val="32"/>
          <w:szCs w:val="32"/>
        </w:rPr>
        <w:t>洁净空调系统及配套设备、新风系统</w:t>
      </w:r>
      <w:r w:rsidR="009839FC" w:rsidRPr="00EC291B">
        <w:rPr>
          <w:rFonts w:ascii="仿宋_GB2312" w:eastAsia="仿宋_GB2312" w:hAnsiTheme="minorEastAsia" w:hint="eastAsia"/>
          <w:color w:val="000000" w:themeColor="text1"/>
          <w:sz w:val="32"/>
          <w:szCs w:val="32"/>
        </w:rPr>
        <w:t>及其配套设备</w:t>
      </w:r>
      <w:r w:rsidR="00B600FC" w:rsidRPr="00EC291B">
        <w:rPr>
          <w:rFonts w:ascii="仿宋_GB2312" w:eastAsia="仿宋_GB2312" w:hAnsiTheme="minorEastAsia" w:hint="eastAsia"/>
          <w:color w:val="000000" w:themeColor="text1"/>
          <w:sz w:val="32"/>
          <w:szCs w:val="32"/>
        </w:rPr>
        <w:t>、排风系统</w:t>
      </w:r>
      <w:r w:rsidR="009839FC" w:rsidRPr="00EC291B">
        <w:rPr>
          <w:rFonts w:ascii="仿宋_GB2312" w:eastAsia="仿宋_GB2312" w:hAnsiTheme="minorEastAsia" w:hint="eastAsia"/>
          <w:color w:val="000000" w:themeColor="text1"/>
          <w:sz w:val="32"/>
          <w:szCs w:val="32"/>
        </w:rPr>
        <w:t>及其配套设备</w:t>
      </w:r>
      <w:r w:rsidR="00B600FC" w:rsidRPr="00EC291B">
        <w:rPr>
          <w:rFonts w:ascii="仿宋_GB2312" w:eastAsia="仿宋_GB2312" w:hAnsiTheme="minorEastAsia" w:hint="eastAsia"/>
          <w:color w:val="000000" w:themeColor="text1"/>
          <w:sz w:val="32"/>
          <w:szCs w:val="32"/>
        </w:rPr>
        <w:t>、</w:t>
      </w:r>
      <w:r w:rsidR="009839FC" w:rsidRPr="00EC291B">
        <w:rPr>
          <w:rFonts w:ascii="仿宋_GB2312" w:eastAsia="仿宋_GB2312" w:hAnsiTheme="minorEastAsia" w:hint="eastAsia"/>
          <w:color w:val="000000" w:themeColor="text1"/>
          <w:sz w:val="32"/>
          <w:szCs w:val="32"/>
        </w:rPr>
        <w:t>洁净</w:t>
      </w:r>
      <w:r w:rsidR="00B600FC" w:rsidRPr="00EC291B">
        <w:rPr>
          <w:rFonts w:ascii="仿宋_GB2312" w:eastAsia="仿宋_GB2312" w:hAnsiTheme="minorEastAsia" w:hint="eastAsia"/>
          <w:color w:val="000000" w:themeColor="text1"/>
          <w:sz w:val="32"/>
          <w:szCs w:val="32"/>
        </w:rPr>
        <w:t>监控系统</w:t>
      </w:r>
      <w:r w:rsidR="00823051" w:rsidRPr="00EC291B">
        <w:rPr>
          <w:rFonts w:ascii="仿宋_GB2312" w:eastAsia="仿宋_GB2312" w:hAnsiTheme="minorEastAsia" w:hint="eastAsia"/>
          <w:color w:val="000000" w:themeColor="text1"/>
          <w:sz w:val="32"/>
          <w:szCs w:val="32"/>
        </w:rPr>
        <w:t>、</w:t>
      </w:r>
      <w:r w:rsidR="00823051" w:rsidRPr="00EC291B">
        <w:rPr>
          <w:rFonts w:ascii="仿宋_GB2312" w:eastAsia="仿宋_GB2312" w:hint="eastAsia"/>
          <w:color w:val="000000" w:themeColor="text1"/>
          <w:sz w:val="32"/>
          <w:szCs w:val="32"/>
        </w:rPr>
        <w:t>洁净区域医气设施</w:t>
      </w:r>
      <w:r w:rsidR="00B03471" w:rsidRPr="00EC291B">
        <w:rPr>
          <w:rFonts w:ascii="仿宋_GB2312" w:eastAsia="仿宋_GB2312" w:hint="eastAsia"/>
          <w:color w:val="000000" w:themeColor="text1"/>
          <w:sz w:val="32"/>
          <w:szCs w:val="32"/>
        </w:rPr>
        <w:t>、全院</w:t>
      </w:r>
      <w:r w:rsidR="006E0FEA" w:rsidRPr="00EC291B">
        <w:rPr>
          <w:rFonts w:ascii="仿宋_GB2312" w:eastAsia="仿宋_GB2312" w:hint="eastAsia"/>
          <w:color w:val="000000" w:themeColor="text1"/>
          <w:sz w:val="32"/>
          <w:szCs w:val="32"/>
        </w:rPr>
        <w:t>吊塔</w:t>
      </w:r>
      <w:r w:rsidR="00B03471" w:rsidRPr="00EC291B">
        <w:rPr>
          <w:rFonts w:ascii="仿宋_GB2312" w:eastAsia="仿宋_GB2312" w:hint="eastAsia"/>
          <w:color w:val="000000" w:themeColor="text1"/>
          <w:sz w:val="32"/>
          <w:szCs w:val="32"/>
        </w:rPr>
        <w:t>，</w:t>
      </w:r>
      <w:r w:rsidR="009839FC" w:rsidRPr="00EC291B">
        <w:rPr>
          <w:rFonts w:ascii="仿宋_GB2312" w:eastAsia="仿宋_GB2312" w:hAnsiTheme="minorEastAsia" w:hint="eastAsia"/>
          <w:color w:val="000000" w:themeColor="text1"/>
          <w:sz w:val="32"/>
          <w:szCs w:val="32"/>
        </w:rPr>
        <w:t>及其配套设备的</w:t>
      </w:r>
      <w:r w:rsidR="00B600FC" w:rsidRPr="00EC291B">
        <w:rPr>
          <w:rFonts w:ascii="仿宋_GB2312" w:eastAsia="仿宋_GB2312" w:hAnsiTheme="minorEastAsia" w:hint="eastAsia"/>
          <w:color w:val="000000" w:themeColor="text1"/>
          <w:sz w:val="32"/>
          <w:szCs w:val="32"/>
        </w:rPr>
        <w:t>维修</w:t>
      </w:r>
      <w:r w:rsidR="00353EB8" w:rsidRPr="00EC291B">
        <w:rPr>
          <w:rFonts w:ascii="仿宋_GB2312" w:eastAsia="仿宋_GB2312" w:hAnsiTheme="minorEastAsia" w:hint="eastAsia"/>
          <w:color w:val="000000" w:themeColor="text1"/>
          <w:sz w:val="32"/>
          <w:szCs w:val="32"/>
        </w:rPr>
        <w:t>和</w:t>
      </w:r>
      <w:r w:rsidR="00B600FC" w:rsidRPr="00EC291B">
        <w:rPr>
          <w:rFonts w:ascii="仿宋_GB2312" w:eastAsia="仿宋_GB2312" w:hAnsiTheme="minorEastAsia" w:hint="eastAsia"/>
          <w:color w:val="000000" w:themeColor="text1"/>
          <w:sz w:val="32"/>
          <w:szCs w:val="32"/>
        </w:rPr>
        <w:t>保养工作；</w:t>
      </w:r>
      <w:r w:rsidR="009839FC" w:rsidRPr="00EC291B">
        <w:rPr>
          <w:rFonts w:ascii="仿宋_GB2312" w:eastAsia="仿宋_GB2312" w:hAnsiTheme="minorEastAsia" w:hint="eastAsia"/>
          <w:color w:val="000000" w:themeColor="text1"/>
          <w:sz w:val="32"/>
          <w:szCs w:val="32"/>
        </w:rPr>
        <w:t>保证系统安全运行</w:t>
      </w:r>
      <w:r w:rsidR="009A4A2D" w:rsidRPr="00EC291B">
        <w:rPr>
          <w:rFonts w:ascii="仿宋_GB2312" w:eastAsia="仿宋_GB2312" w:hAnsiTheme="minorEastAsia" w:hint="eastAsia"/>
          <w:color w:val="000000" w:themeColor="text1"/>
          <w:sz w:val="32"/>
          <w:szCs w:val="32"/>
        </w:rPr>
        <w:t>。</w:t>
      </w:r>
      <w:r w:rsidR="00B600FC" w:rsidRPr="00EC291B">
        <w:rPr>
          <w:rFonts w:ascii="仿宋_GB2312" w:eastAsia="仿宋_GB2312" w:hAnsiTheme="minorEastAsia" w:hint="eastAsia"/>
          <w:color w:val="000000" w:themeColor="text1"/>
          <w:sz w:val="32"/>
          <w:szCs w:val="32"/>
        </w:rPr>
        <w:t>对洁净区</w:t>
      </w:r>
      <w:r w:rsidR="009839FC" w:rsidRPr="00EC291B">
        <w:rPr>
          <w:rFonts w:ascii="仿宋_GB2312" w:eastAsia="仿宋_GB2312" w:hAnsiTheme="minorEastAsia" w:hint="eastAsia"/>
          <w:color w:val="000000" w:themeColor="text1"/>
          <w:sz w:val="32"/>
          <w:szCs w:val="32"/>
        </w:rPr>
        <w:t>域</w:t>
      </w:r>
      <w:r w:rsidR="00B600FC" w:rsidRPr="00EC291B">
        <w:rPr>
          <w:rFonts w:ascii="仿宋_GB2312" w:eastAsia="仿宋_GB2312" w:hAnsiTheme="minorEastAsia" w:hint="eastAsia"/>
          <w:color w:val="000000" w:themeColor="text1"/>
          <w:sz w:val="32"/>
          <w:szCs w:val="32"/>
        </w:rPr>
        <w:t>环境洁净度等级的检测。</w:t>
      </w:r>
      <w:r w:rsidR="009A4A2D" w:rsidRPr="00EC291B">
        <w:rPr>
          <w:rFonts w:ascii="仿宋_GB2312" w:eastAsia="仿宋_GB2312" w:hAnsiTheme="minorEastAsia" w:hint="eastAsia"/>
          <w:color w:val="000000" w:themeColor="text1"/>
          <w:sz w:val="32"/>
          <w:szCs w:val="32"/>
        </w:rPr>
        <w:t>对</w:t>
      </w:r>
      <w:r w:rsidR="009A4A2D" w:rsidRPr="00EC291B">
        <w:rPr>
          <w:rFonts w:ascii="仿宋_GB2312" w:eastAsia="仿宋_GB2312" w:hint="eastAsia"/>
          <w:color w:val="000000" w:themeColor="text1"/>
          <w:sz w:val="32"/>
          <w:szCs w:val="32"/>
        </w:rPr>
        <w:t>洁净区、辅助非洁净区域、相关洁净空调机房、洁净区域医气管井等区域进行清洁维护。</w:t>
      </w:r>
    </w:p>
    <w:p w:rsidR="009263E1" w:rsidRPr="00EC291B" w:rsidRDefault="0090777C" w:rsidP="0090777C">
      <w:pPr>
        <w:spacing w:line="600" w:lineRule="exact"/>
        <w:ind w:firstLineChars="200" w:firstLine="643"/>
        <w:rPr>
          <w:rFonts w:ascii="仿宋_GB2312" w:eastAsia="仿宋_GB2312" w:hAnsiTheme="minorEastAsia"/>
          <w:color w:val="000000" w:themeColor="text1"/>
          <w:sz w:val="32"/>
          <w:szCs w:val="32"/>
        </w:rPr>
      </w:pPr>
      <w:r w:rsidRPr="00EC291B">
        <w:rPr>
          <w:rFonts w:ascii="仿宋_GB2312" w:eastAsia="仿宋_GB2312" w:hAnsiTheme="minorEastAsia" w:hint="eastAsia"/>
          <w:b/>
          <w:color w:val="000000" w:themeColor="text1"/>
          <w:sz w:val="32"/>
          <w:szCs w:val="32"/>
        </w:rPr>
        <w:t>（四）</w:t>
      </w:r>
      <w:r w:rsidR="009263E1" w:rsidRPr="00EC291B">
        <w:rPr>
          <w:rFonts w:ascii="仿宋_GB2312" w:eastAsia="仿宋_GB2312" w:hAnsiTheme="minorEastAsia" w:hint="eastAsia"/>
          <w:b/>
          <w:color w:val="000000" w:themeColor="text1"/>
          <w:sz w:val="32"/>
          <w:szCs w:val="32"/>
        </w:rPr>
        <w:t>项目情况：</w:t>
      </w:r>
      <w:r w:rsidR="009263E1" w:rsidRPr="00EC291B">
        <w:rPr>
          <w:rFonts w:ascii="仿宋_GB2312" w:eastAsia="仿宋_GB2312" w:hAnsiTheme="minorEastAsia" w:hint="eastAsia"/>
          <w:color w:val="000000" w:themeColor="text1"/>
          <w:sz w:val="32"/>
          <w:szCs w:val="32"/>
        </w:rPr>
        <w:t>本项目是湛江中</w:t>
      </w:r>
      <w:r w:rsidR="00823051" w:rsidRPr="00EC291B">
        <w:rPr>
          <w:rFonts w:ascii="仿宋_GB2312" w:eastAsia="仿宋_GB2312" w:hAnsiTheme="minorEastAsia" w:hint="eastAsia"/>
          <w:color w:val="000000" w:themeColor="text1"/>
          <w:sz w:val="32"/>
          <w:szCs w:val="32"/>
        </w:rPr>
        <w:t>心人民医院</w:t>
      </w:r>
      <w:r w:rsidR="009839FC" w:rsidRPr="00EC291B">
        <w:rPr>
          <w:rFonts w:ascii="仿宋_GB2312" w:eastAsia="仿宋_GB2312" w:hAnsiTheme="minorEastAsia" w:hint="eastAsia"/>
          <w:color w:val="000000" w:themeColor="text1"/>
          <w:sz w:val="32"/>
          <w:szCs w:val="32"/>
        </w:rPr>
        <w:t>洁净设备</w:t>
      </w:r>
      <w:r w:rsidR="00823051" w:rsidRPr="00EC291B">
        <w:rPr>
          <w:rFonts w:ascii="仿宋_GB2312" w:eastAsia="仿宋_GB2312" w:hAnsiTheme="minorEastAsia" w:hint="eastAsia"/>
          <w:color w:val="000000" w:themeColor="text1"/>
          <w:sz w:val="32"/>
          <w:szCs w:val="32"/>
        </w:rPr>
        <w:t>维修、保养；</w:t>
      </w:r>
      <w:r w:rsidR="009839FC" w:rsidRPr="00EC291B">
        <w:rPr>
          <w:rFonts w:ascii="仿宋_GB2312" w:eastAsia="仿宋_GB2312" w:hAnsiTheme="minorEastAsia" w:hint="eastAsia"/>
          <w:color w:val="000000" w:themeColor="text1"/>
          <w:sz w:val="32"/>
          <w:szCs w:val="32"/>
        </w:rPr>
        <w:t>洁净</w:t>
      </w:r>
      <w:r w:rsidR="00F033B7" w:rsidRPr="00EC291B">
        <w:rPr>
          <w:rFonts w:ascii="仿宋_GB2312" w:eastAsia="仿宋_GB2312" w:hAnsiTheme="minorEastAsia" w:hint="eastAsia"/>
          <w:color w:val="000000" w:themeColor="text1"/>
          <w:sz w:val="32"/>
          <w:szCs w:val="32"/>
        </w:rPr>
        <w:t>设备</w:t>
      </w:r>
      <w:r w:rsidR="009839FC" w:rsidRPr="00EC291B">
        <w:rPr>
          <w:rFonts w:ascii="仿宋_GB2312" w:eastAsia="仿宋_GB2312" w:hAnsiTheme="minorEastAsia" w:hint="eastAsia"/>
          <w:color w:val="000000" w:themeColor="text1"/>
          <w:sz w:val="32"/>
          <w:szCs w:val="32"/>
        </w:rPr>
        <w:t>监控系统</w:t>
      </w:r>
      <w:r w:rsidR="00823051" w:rsidRPr="00EC291B">
        <w:rPr>
          <w:rFonts w:ascii="仿宋_GB2312" w:eastAsia="仿宋_GB2312" w:hAnsiTheme="minorEastAsia" w:hint="eastAsia"/>
          <w:color w:val="000000" w:themeColor="text1"/>
          <w:sz w:val="32"/>
          <w:szCs w:val="32"/>
        </w:rPr>
        <w:t>维修、保养；</w:t>
      </w:r>
      <w:r w:rsidR="009839FC" w:rsidRPr="00EC291B">
        <w:rPr>
          <w:rFonts w:ascii="仿宋_GB2312" w:eastAsia="仿宋_GB2312" w:hAnsiTheme="minorEastAsia" w:hint="eastAsia"/>
          <w:color w:val="000000" w:themeColor="text1"/>
          <w:sz w:val="32"/>
          <w:szCs w:val="32"/>
        </w:rPr>
        <w:t>洁净空调系统、新风系统、</w:t>
      </w:r>
      <w:r w:rsidR="00823051" w:rsidRPr="00EC291B">
        <w:rPr>
          <w:rFonts w:ascii="仿宋_GB2312" w:eastAsia="仿宋_GB2312" w:hAnsiTheme="minorEastAsia" w:hint="eastAsia"/>
          <w:color w:val="000000" w:themeColor="text1"/>
          <w:sz w:val="32"/>
          <w:szCs w:val="32"/>
        </w:rPr>
        <w:t>排风系统、</w:t>
      </w:r>
      <w:r w:rsidR="009839FC" w:rsidRPr="00EC291B">
        <w:rPr>
          <w:rFonts w:ascii="仿宋_GB2312" w:eastAsia="仿宋_GB2312" w:hAnsiTheme="minorEastAsia" w:hint="eastAsia"/>
          <w:color w:val="000000" w:themeColor="text1"/>
          <w:sz w:val="32"/>
          <w:szCs w:val="32"/>
        </w:rPr>
        <w:t>管道等维修、维护</w:t>
      </w:r>
      <w:r w:rsidR="00823051" w:rsidRPr="00EC291B">
        <w:rPr>
          <w:rFonts w:ascii="仿宋_GB2312" w:eastAsia="仿宋_GB2312" w:hAnsiTheme="minorEastAsia" w:hint="eastAsia"/>
          <w:color w:val="000000" w:themeColor="text1"/>
          <w:sz w:val="32"/>
          <w:szCs w:val="32"/>
        </w:rPr>
        <w:t>；</w:t>
      </w:r>
      <w:r w:rsidR="00823051" w:rsidRPr="00EC291B">
        <w:rPr>
          <w:rFonts w:ascii="仿宋_GB2312" w:eastAsia="仿宋_GB2312" w:hint="eastAsia"/>
          <w:color w:val="000000" w:themeColor="text1"/>
          <w:sz w:val="32"/>
          <w:szCs w:val="32"/>
        </w:rPr>
        <w:t>洁净区域医气设施</w:t>
      </w:r>
      <w:r w:rsidR="00C14F03" w:rsidRPr="00EC291B">
        <w:rPr>
          <w:rFonts w:ascii="仿宋_GB2312" w:eastAsia="仿宋_GB2312" w:hint="eastAsia"/>
          <w:color w:val="000000" w:themeColor="text1"/>
          <w:sz w:val="32"/>
          <w:szCs w:val="32"/>
        </w:rPr>
        <w:t>、全院</w:t>
      </w:r>
      <w:r w:rsidR="006E0FEA" w:rsidRPr="00EC291B">
        <w:rPr>
          <w:rFonts w:ascii="仿宋_GB2312" w:eastAsia="仿宋_GB2312" w:hint="eastAsia"/>
          <w:color w:val="000000" w:themeColor="text1"/>
          <w:sz w:val="32"/>
          <w:szCs w:val="32"/>
        </w:rPr>
        <w:t>吊塔</w:t>
      </w:r>
      <w:r w:rsidR="00823051" w:rsidRPr="00EC291B">
        <w:rPr>
          <w:rFonts w:ascii="仿宋_GB2312" w:eastAsia="仿宋_GB2312" w:hint="eastAsia"/>
          <w:color w:val="000000" w:themeColor="text1"/>
          <w:sz w:val="32"/>
          <w:szCs w:val="32"/>
        </w:rPr>
        <w:t>的</w:t>
      </w:r>
      <w:r w:rsidR="00823051" w:rsidRPr="00EC291B">
        <w:rPr>
          <w:rFonts w:ascii="仿宋_GB2312" w:eastAsia="仿宋_GB2312" w:hAnsiTheme="minorEastAsia" w:hint="eastAsia"/>
          <w:color w:val="000000" w:themeColor="text1"/>
          <w:sz w:val="32"/>
          <w:szCs w:val="32"/>
        </w:rPr>
        <w:t>维修</w:t>
      </w:r>
      <w:r w:rsidR="00C879B6" w:rsidRPr="00EC291B">
        <w:rPr>
          <w:rFonts w:ascii="仿宋_GB2312" w:eastAsia="仿宋_GB2312" w:hAnsiTheme="minorEastAsia" w:hint="eastAsia"/>
          <w:color w:val="000000" w:themeColor="text1"/>
          <w:sz w:val="32"/>
          <w:szCs w:val="32"/>
        </w:rPr>
        <w:t>和</w:t>
      </w:r>
      <w:r w:rsidR="00823051" w:rsidRPr="00EC291B">
        <w:rPr>
          <w:rFonts w:ascii="仿宋_GB2312" w:eastAsia="仿宋_GB2312" w:hAnsiTheme="minorEastAsia" w:hint="eastAsia"/>
          <w:color w:val="000000" w:themeColor="text1"/>
          <w:sz w:val="32"/>
          <w:szCs w:val="32"/>
        </w:rPr>
        <w:t>维护，保证系统安全运行</w:t>
      </w:r>
      <w:r w:rsidR="009839FC" w:rsidRPr="00EC291B">
        <w:rPr>
          <w:rFonts w:ascii="仿宋_GB2312" w:eastAsia="仿宋_GB2312" w:hAnsiTheme="minorEastAsia" w:hint="eastAsia"/>
          <w:color w:val="000000" w:themeColor="text1"/>
          <w:sz w:val="32"/>
          <w:szCs w:val="32"/>
        </w:rPr>
        <w:t>。</w:t>
      </w:r>
      <w:r w:rsidR="009263E1" w:rsidRPr="00EC291B">
        <w:rPr>
          <w:rFonts w:ascii="仿宋_GB2312" w:eastAsia="仿宋_GB2312" w:hAnsiTheme="minorEastAsia" w:hint="eastAsia"/>
          <w:color w:val="000000" w:themeColor="text1"/>
          <w:sz w:val="32"/>
          <w:szCs w:val="32"/>
        </w:rPr>
        <w:t>医院通过招标确认一名中标人为</w:t>
      </w:r>
      <w:r w:rsidR="009263E1" w:rsidRPr="00EC291B">
        <w:rPr>
          <w:rFonts w:ascii="仿宋_GB2312" w:eastAsia="仿宋_GB2312" w:hint="eastAsia"/>
          <w:color w:val="000000" w:themeColor="text1"/>
          <w:sz w:val="32"/>
          <w:szCs w:val="32"/>
        </w:rPr>
        <w:t>全院洁净区域（如：医院手术室</w:t>
      </w:r>
      <w:r w:rsidR="00E26037" w:rsidRPr="00EC291B">
        <w:rPr>
          <w:rFonts w:ascii="仿宋_GB2312" w:eastAsia="仿宋_GB2312" w:hint="eastAsia"/>
          <w:color w:val="000000" w:themeColor="text1"/>
          <w:sz w:val="32"/>
          <w:szCs w:val="32"/>
        </w:rPr>
        <w:t>、</w:t>
      </w:r>
      <w:r w:rsidR="009263E1" w:rsidRPr="00EC291B">
        <w:rPr>
          <w:rFonts w:ascii="仿宋_GB2312" w:eastAsia="仿宋_GB2312" w:hint="eastAsia"/>
          <w:color w:val="000000" w:themeColor="text1"/>
          <w:sz w:val="32"/>
          <w:szCs w:val="32"/>
        </w:rPr>
        <w:t>外ICU、内ICU、PICU、NICU、检验科、供应室、筛查中心、发热门诊楼、输血科洁净区、病理科洁净区、产科洁净区、烧伤科洁净区、</w:t>
      </w:r>
      <w:r w:rsidR="00AE4F7A" w:rsidRPr="00EC291B">
        <w:rPr>
          <w:rFonts w:ascii="仿宋_GB2312" w:eastAsia="仿宋_GB2312" w:hint="eastAsia"/>
          <w:color w:val="000000" w:themeColor="text1"/>
          <w:sz w:val="32"/>
          <w:szCs w:val="32"/>
        </w:rPr>
        <w:t>核医学科洁净区、</w:t>
      </w:r>
      <w:r w:rsidR="009263E1" w:rsidRPr="00EC291B">
        <w:rPr>
          <w:rFonts w:ascii="仿宋_GB2312" w:eastAsia="仿宋_GB2312" w:hint="eastAsia"/>
          <w:color w:val="000000" w:themeColor="text1"/>
          <w:sz w:val="32"/>
          <w:szCs w:val="32"/>
        </w:rPr>
        <w:t>2号楼五层洁净区、5号楼三</w:t>
      </w:r>
      <w:r w:rsidR="009263E1" w:rsidRPr="00EC291B">
        <w:rPr>
          <w:rFonts w:ascii="仿宋_GB2312" w:eastAsia="仿宋_GB2312" w:hint="eastAsia"/>
          <w:color w:val="000000" w:themeColor="text1"/>
          <w:sz w:val="32"/>
          <w:szCs w:val="32"/>
        </w:rPr>
        <w:lastRenderedPageBreak/>
        <w:t>层洁净区、</w:t>
      </w:r>
      <w:r w:rsidR="00752582" w:rsidRPr="00EC291B">
        <w:rPr>
          <w:rFonts w:ascii="仿宋_GB2312" w:eastAsia="仿宋_GB2312" w:hint="eastAsia"/>
          <w:color w:val="000000" w:themeColor="text1"/>
          <w:sz w:val="32"/>
          <w:szCs w:val="32"/>
        </w:rPr>
        <w:t>妇科手术室</w:t>
      </w:r>
      <w:r w:rsidR="009263E1" w:rsidRPr="00EC291B">
        <w:rPr>
          <w:rFonts w:ascii="仿宋_GB2312" w:eastAsia="仿宋_GB2312" w:hint="eastAsia"/>
          <w:color w:val="000000" w:themeColor="text1"/>
          <w:sz w:val="32"/>
          <w:szCs w:val="32"/>
        </w:rPr>
        <w:t>、9号楼五层洁净区、11号楼七层、11号楼八层、12号</w:t>
      </w:r>
      <w:r w:rsidR="00823051" w:rsidRPr="00EC291B">
        <w:rPr>
          <w:rFonts w:ascii="仿宋_GB2312" w:eastAsia="仿宋_GB2312" w:hint="eastAsia"/>
          <w:color w:val="000000" w:themeColor="text1"/>
          <w:sz w:val="32"/>
          <w:szCs w:val="32"/>
        </w:rPr>
        <w:t>楼</w:t>
      </w:r>
      <w:r w:rsidR="009263E1" w:rsidRPr="00EC291B">
        <w:rPr>
          <w:rFonts w:ascii="仿宋_GB2312" w:eastAsia="仿宋_GB2312" w:hint="eastAsia"/>
          <w:color w:val="000000" w:themeColor="text1"/>
          <w:sz w:val="32"/>
          <w:szCs w:val="32"/>
        </w:rPr>
        <w:t>负压大楼</w:t>
      </w:r>
      <w:r w:rsidR="00752582" w:rsidRPr="00EC291B">
        <w:rPr>
          <w:rFonts w:ascii="仿宋_GB2312" w:eastAsia="仿宋_GB2312" w:hint="eastAsia"/>
          <w:color w:val="000000" w:themeColor="text1"/>
          <w:sz w:val="32"/>
          <w:szCs w:val="32"/>
        </w:rPr>
        <w:t>、</w:t>
      </w:r>
      <w:r w:rsidR="0007037F" w:rsidRPr="00EC291B">
        <w:rPr>
          <w:rFonts w:ascii="仿宋_GB2312" w:eastAsia="仿宋_GB2312" w:hint="eastAsia"/>
          <w:color w:val="000000" w:themeColor="text1"/>
          <w:sz w:val="32"/>
          <w:szCs w:val="32"/>
        </w:rPr>
        <w:t>造血干细胞移植中心</w:t>
      </w:r>
      <w:r w:rsidR="009263E1" w:rsidRPr="00EC291B">
        <w:rPr>
          <w:rFonts w:ascii="仿宋_GB2312" w:eastAsia="仿宋_GB2312" w:hint="eastAsia"/>
          <w:color w:val="000000" w:themeColor="text1"/>
          <w:sz w:val="32"/>
          <w:szCs w:val="32"/>
        </w:rPr>
        <w:t>）辅助非洁净区域、相关洁净空调机房等区域的空调系统及配套设备</w:t>
      </w:r>
      <w:r w:rsidR="00574737" w:rsidRPr="00EC291B">
        <w:rPr>
          <w:rFonts w:ascii="仿宋_GB2312" w:eastAsia="仿宋_GB2312" w:hint="eastAsia"/>
          <w:color w:val="000000" w:themeColor="text1"/>
          <w:sz w:val="32"/>
          <w:szCs w:val="32"/>
        </w:rPr>
        <w:t>、医气设施</w:t>
      </w:r>
      <w:r w:rsidR="009263E1" w:rsidRPr="00EC291B">
        <w:rPr>
          <w:rFonts w:ascii="仿宋_GB2312" w:eastAsia="仿宋_GB2312" w:hint="eastAsia"/>
          <w:color w:val="000000" w:themeColor="text1"/>
          <w:sz w:val="32"/>
          <w:szCs w:val="32"/>
        </w:rPr>
        <w:t>维修保养工作。</w:t>
      </w:r>
      <w:r w:rsidR="009263E1" w:rsidRPr="00EC291B">
        <w:rPr>
          <w:rFonts w:ascii="仿宋_GB2312" w:eastAsia="仿宋_GB2312" w:hAnsiTheme="minorEastAsia" w:hint="eastAsia"/>
          <w:color w:val="000000" w:themeColor="text1"/>
          <w:sz w:val="32"/>
          <w:szCs w:val="32"/>
        </w:rPr>
        <w:t>本项目为一个整体，投标人须对本项目整体进行投标，不得拆分。</w:t>
      </w:r>
    </w:p>
    <w:p w:rsidR="009839FC" w:rsidRPr="00EC291B" w:rsidRDefault="0090777C" w:rsidP="0090777C">
      <w:pPr>
        <w:spacing w:line="600" w:lineRule="exact"/>
        <w:ind w:firstLineChars="200" w:firstLine="643"/>
        <w:rPr>
          <w:rFonts w:ascii="仿宋_GB2312" w:eastAsia="仿宋_GB2312" w:hAnsiTheme="minorEastAsia"/>
          <w:color w:val="000000" w:themeColor="text1"/>
          <w:sz w:val="32"/>
          <w:szCs w:val="32"/>
          <w:u w:val="single"/>
        </w:rPr>
      </w:pPr>
      <w:r w:rsidRPr="00EC291B">
        <w:rPr>
          <w:rFonts w:ascii="仿宋_GB2312" w:eastAsia="仿宋_GB2312" w:hAnsiTheme="minorEastAsia" w:hint="eastAsia"/>
          <w:b/>
          <w:color w:val="000000" w:themeColor="text1"/>
          <w:sz w:val="32"/>
          <w:szCs w:val="32"/>
        </w:rPr>
        <w:t>（五）</w:t>
      </w:r>
      <w:r w:rsidR="009263E1" w:rsidRPr="00EC291B">
        <w:rPr>
          <w:rFonts w:ascii="仿宋_GB2312" w:eastAsia="仿宋_GB2312" w:hAnsiTheme="minorEastAsia" w:hint="eastAsia"/>
          <w:b/>
          <w:color w:val="000000" w:themeColor="text1"/>
          <w:sz w:val="32"/>
          <w:szCs w:val="32"/>
        </w:rPr>
        <w:t>服务期限：</w:t>
      </w:r>
      <w:r w:rsidR="00E208BB" w:rsidRPr="00EC291B">
        <w:rPr>
          <w:rFonts w:ascii="仿宋_GB2312" w:eastAsia="仿宋_GB2312" w:hAnsiTheme="minorEastAsia" w:hint="eastAsia"/>
          <w:b/>
          <w:color w:val="000000" w:themeColor="text1"/>
          <w:sz w:val="32"/>
          <w:szCs w:val="32"/>
          <w:u w:val="single"/>
        </w:rPr>
        <w:t xml:space="preserve"> </w:t>
      </w:r>
      <w:r w:rsidR="00E208BB" w:rsidRPr="00EC291B">
        <w:rPr>
          <w:rFonts w:ascii="仿宋_GB2312" w:eastAsia="仿宋_GB2312" w:hAnsiTheme="minorEastAsia" w:hint="eastAsia"/>
          <w:color w:val="000000" w:themeColor="text1"/>
          <w:sz w:val="32"/>
          <w:szCs w:val="32"/>
          <w:u w:val="single"/>
        </w:rPr>
        <w:t xml:space="preserve">     </w:t>
      </w:r>
      <w:r w:rsidR="009263E1" w:rsidRPr="00EC291B">
        <w:rPr>
          <w:rFonts w:ascii="仿宋_GB2312" w:eastAsia="仿宋_GB2312" w:hAnsiTheme="minorEastAsia" w:hint="eastAsia"/>
          <w:color w:val="000000" w:themeColor="text1"/>
          <w:sz w:val="32"/>
          <w:szCs w:val="32"/>
          <w:u w:val="single"/>
        </w:rPr>
        <w:t>2</w:t>
      </w:r>
      <w:r w:rsidR="009839FC" w:rsidRPr="00EC291B">
        <w:rPr>
          <w:rFonts w:ascii="仿宋_GB2312" w:eastAsia="仿宋_GB2312" w:hAnsiTheme="minorEastAsia" w:hint="eastAsia"/>
          <w:color w:val="000000" w:themeColor="text1"/>
          <w:sz w:val="32"/>
          <w:szCs w:val="32"/>
          <w:u w:val="single"/>
        </w:rPr>
        <w:t>年</w:t>
      </w:r>
      <w:r w:rsidR="00E208BB" w:rsidRPr="00EC291B">
        <w:rPr>
          <w:rFonts w:ascii="仿宋_GB2312" w:eastAsia="仿宋_GB2312" w:hAnsiTheme="minorEastAsia" w:hint="eastAsia"/>
          <w:color w:val="000000" w:themeColor="text1"/>
          <w:sz w:val="32"/>
          <w:szCs w:val="32"/>
          <w:u w:val="single"/>
        </w:rPr>
        <w:t xml:space="preserve">      </w:t>
      </w:r>
    </w:p>
    <w:p w:rsidR="00AB21E7" w:rsidRPr="00EC291B" w:rsidRDefault="0090777C" w:rsidP="00AB21E7">
      <w:pPr>
        <w:ind w:firstLineChars="200" w:firstLine="643"/>
        <w:rPr>
          <w:rFonts w:ascii="仿宋" w:eastAsia="仿宋" w:hAnsi="仿宋"/>
          <w:color w:val="000000" w:themeColor="text1"/>
          <w:sz w:val="32"/>
          <w:szCs w:val="32"/>
          <w:u w:val="single"/>
        </w:rPr>
      </w:pPr>
      <w:r w:rsidRPr="00EC291B">
        <w:rPr>
          <w:rFonts w:ascii="仿宋_GB2312" w:eastAsia="仿宋_GB2312" w:hAnsiTheme="minorEastAsia" w:hint="eastAsia"/>
          <w:b/>
          <w:color w:val="000000" w:themeColor="text1"/>
          <w:sz w:val="32"/>
          <w:szCs w:val="32"/>
        </w:rPr>
        <w:t>（六）</w:t>
      </w:r>
      <w:r w:rsidR="009263E1" w:rsidRPr="00EC291B">
        <w:rPr>
          <w:rFonts w:ascii="仿宋_GB2312" w:eastAsia="仿宋_GB2312" w:hAnsiTheme="minorEastAsia" w:hint="eastAsia"/>
          <w:b/>
          <w:color w:val="000000" w:themeColor="text1"/>
          <w:sz w:val="32"/>
          <w:szCs w:val="32"/>
        </w:rPr>
        <w:t>项目预算：</w:t>
      </w:r>
      <w:r w:rsidR="00F1118A" w:rsidRPr="00EC291B">
        <w:rPr>
          <w:rFonts w:ascii="仿宋" w:eastAsia="仿宋" w:hAnsi="仿宋" w:hint="eastAsia"/>
          <w:color w:val="000000" w:themeColor="text1"/>
          <w:sz w:val="32"/>
          <w:szCs w:val="32"/>
          <w:u w:val="single"/>
        </w:rPr>
        <w:t xml:space="preserve">  </w:t>
      </w:r>
      <w:r w:rsidR="00AB21E7" w:rsidRPr="00EC291B">
        <w:rPr>
          <w:rFonts w:ascii="仿宋" w:eastAsia="仿宋" w:hAnsi="仿宋"/>
          <w:color w:val="000000" w:themeColor="text1"/>
          <w:sz w:val="32"/>
          <w:szCs w:val="32"/>
          <w:u w:val="single"/>
        </w:rPr>
        <w:t>本项目预算包括：人员维修保养服务费、零配件费</w:t>
      </w:r>
      <w:r w:rsidR="00AB21E7" w:rsidRPr="00EC291B">
        <w:rPr>
          <w:rFonts w:ascii="仿宋" w:eastAsia="仿宋" w:hAnsi="仿宋" w:hint="eastAsia"/>
          <w:color w:val="000000" w:themeColor="text1"/>
          <w:sz w:val="32"/>
          <w:szCs w:val="32"/>
          <w:u w:val="single"/>
        </w:rPr>
        <w:t>、</w:t>
      </w:r>
      <w:r w:rsidR="00AB21E7" w:rsidRPr="00EC291B">
        <w:rPr>
          <w:rFonts w:ascii="仿宋" w:eastAsia="仿宋" w:hAnsi="仿宋"/>
          <w:color w:val="000000" w:themeColor="text1"/>
          <w:sz w:val="32"/>
          <w:szCs w:val="32"/>
          <w:u w:val="single"/>
        </w:rPr>
        <w:t>材料费</w:t>
      </w:r>
      <w:r w:rsidR="00AB21E7" w:rsidRPr="00EC291B">
        <w:rPr>
          <w:rFonts w:ascii="仿宋" w:eastAsia="仿宋" w:hAnsi="仿宋" w:hint="eastAsia"/>
          <w:color w:val="000000" w:themeColor="text1"/>
          <w:sz w:val="32"/>
          <w:szCs w:val="32"/>
          <w:u w:val="single"/>
        </w:rPr>
        <w:t>及</w:t>
      </w:r>
      <w:r w:rsidR="00AB21E7" w:rsidRPr="00EC291B">
        <w:rPr>
          <w:rFonts w:ascii="仿宋" w:eastAsia="仿宋" w:hAnsi="仿宋"/>
          <w:color w:val="000000" w:themeColor="text1"/>
          <w:sz w:val="32"/>
          <w:szCs w:val="32"/>
          <w:u w:val="single"/>
        </w:rPr>
        <w:t>耗材费（含过初效、中效、高效、亚高效过滤器）、垃圾清理费、</w:t>
      </w:r>
      <w:r w:rsidR="00AB21E7" w:rsidRPr="00EC291B">
        <w:rPr>
          <w:rFonts w:ascii="仿宋" w:eastAsia="仿宋" w:hAnsi="仿宋" w:hint="eastAsia"/>
          <w:color w:val="000000" w:themeColor="text1"/>
          <w:sz w:val="32"/>
          <w:szCs w:val="32"/>
          <w:u w:val="single"/>
        </w:rPr>
        <w:t>洁净度</w:t>
      </w:r>
      <w:r w:rsidR="00AB21E7" w:rsidRPr="00EC291B">
        <w:rPr>
          <w:rFonts w:ascii="仿宋" w:eastAsia="仿宋" w:hAnsi="仿宋"/>
          <w:color w:val="000000" w:themeColor="text1"/>
          <w:sz w:val="32"/>
          <w:szCs w:val="32"/>
          <w:u w:val="single"/>
        </w:rPr>
        <w:t>检测费等。</w:t>
      </w:r>
    </w:p>
    <w:p w:rsidR="009839FC" w:rsidRPr="00EC291B" w:rsidRDefault="009839FC" w:rsidP="0090777C">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二、资质要求</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（一）</w:t>
      </w:r>
      <w:r w:rsidR="009839FC" w:rsidRPr="00EC291B">
        <w:rPr>
          <w:rFonts w:ascii="仿宋_GB2312" w:eastAsia="仿宋_GB2312" w:hint="eastAsia"/>
          <w:color w:val="000000" w:themeColor="text1"/>
          <w:sz w:val="32"/>
          <w:szCs w:val="32"/>
        </w:rPr>
        <w:t>投标人应具备《政府采购法》第二十二条规定的条件。</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（二）</w:t>
      </w:r>
      <w:r w:rsidR="009839FC" w:rsidRPr="00EC291B">
        <w:rPr>
          <w:rFonts w:ascii="仿宋_GB2312" w:eastAsia="仿宋_GB2312" w:hint="eastAsia"/>
          <w:color w:val="000000" w:themeColor="text1"/>
          <w:sz w:val="32"/>
          <w:szCs w:val="32"/>
        </w:rPr>
        <w:t>投标人未被列入信用中国网站“记录失信执行人或重大税收违法案件当事人名单或政府采购严重违法失信行为”记录名单；不处于中国政府采购网“政府采购严重违法失信行为信息记录”中的禁止参加政府采购活动期间；需提供以上内容的查询结果（注：最终以提交首次响应文件截止之日代理机构在信用中国网站及中国政府采购网查询结果为准，如相关失信记录已失效，投标人须提供相关证明资料）。</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（三）</w:t>
      </w:r>
      <w:r w:rsidR="009839FC" w:rsidRPr="00EC291B">
        <w:rPr>
          <w:rFonts w:ascii="仿宋_GB2312" w:eastAsia="仿宋_GB2312" w:hint="eastAsia"/>
          <w:color w:val="000000" w:themeColor="text1"/>
          <w:sz w:val="32"/>
          <w:szCs w:val="32"/>
        </w:rPr>
        <w:t>投标人具有独立承担民事责任能力的在中华人民共和国境内注册的法人或其他组织。</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（四）</w:t>
      </w:r>
      <w:r w:rsidR="009839FC" w:rsidRPr="00EC291B">
        <w:rPr>
          <w:rFonts w:ascii="仿宋_GB2312" w:eastAsia="仿宋_GB2312" w:hint="eastAsia"/>
          <w:color w:val="000000" w:themeColor="text1"/>
          <w:sz w:val="32"/>
          <w:szCs w:val="32"/>
        </w:rPr>
        <w:t>投标人具有建筑机电安装工程专业承包三级或</w:t>
      </w:r>
      <w:r w:rsidR="009839FC" w:rsidRPr="00EC291B">
        <w:rPr>
          <w:rFonts w:ascii="仿宋_GB2312" w:eastAsia="仿宋_GB2312" w:hint="eastAsia"/>
          <w:color w:val="000000" w:themeColor="text1"/>
          <w:sz w:val="32"/>
          <w:szCs w:val="32"/>
        </w:rPr>
        <w:lastRenderedPageBreak/>
        <w:t>以上资质证书</w:t>
      </w:r>
      <w:r w:rsidR="00177678" w:rsidRPr="00EC291B">
        <w:rPr>
          <w:rFonts w:ascii="仿宋_GB2312" w:eastAsia="仿宋_GB2312" w:hint="eastAsia"/>
          <w:color w:val="000000" w:themeColor="text1"/>
          <w:sz w:val="32"/>
          <w:szCs w:val="32"/>
        </w:rPr>
        <w:t>、净化工程安装或维修的相关资质、压力管道安装或维修的相关资质。</w:t>
      </w:r>
      <w:r w:rsidR="00A10092" w:rsidRPr="00EC291B">
        <w:rPr>
          <w:rFonts w:ascii="仿宋_GB2312" w:eastAsia="仿宋_GB2312" w:hint="eastAsia"/>
          <w:color w:val="000000" w:themeColor="text1"/>
          <w:sz w:val="32"/>
          <w:szCs w:val="32"/>
        </w:rPr>
        <w:t xml:space="preserve"> </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（五）</w:t>
      </w:r>
      <w:r w:rsidR="009839FC" w:rsidRPr="00EC291B">
        <w:rPr>
          <w:rFonts w:ascii="仿宋_GB2312" w:eastAsia="仿宋_GB2312" w:hint="eastAsia"/>
          <w:color w:val="000000" w:themeColor="text1"/>
          <w:sz w:val="32"/>
          <w:szCs w:val="32"/>
        </w:rPr>
        <w:t>投标人具有《安全生产许可证》。</w:t>
      </w:r>
    </w:p>
    <w:p w:rsidR="009839FC" w:rsidRPr="00EC291B" w:rsidRDefault="0090777C" w:rsidP="0090777C">
      <w:pPr>
        <w:spacing w:line="600" w:lineRule="exact"/>
        <w:ind w:firstLineChars="200" w:firstLine="640"/>
        <w:jc w:val="lef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（六）</w:t>
      </w:r>
      <w:r w:rsidR="009839FC" w:rsidRPr="00EC291B">
        <w:rPr>
          <w:rFonts w:ascii="仿宋_GB2312" w:eastAsia="仿宋_GB2312" w:hint="eastAsia"/>
          <w:color w:val="000000" w:themeColor="text1"/>
          <w:sz w:val="32"/>
          <w:szCs w:val="32"/>
        </w:rPr>
        <w:t>本项目不接受联合体报价。</w:t>
      </w:r>
    </w:p>
    <w:p w:rsidR="004A5D02" w:rsidRPr="00EC291B" w:rsidRDefault="004A5D02" w:rsidP="0090777C">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三、维保依据</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（一）</w:t>
      </w:r>
      <w:r w:rsidR="004A5D02" w:rsidRPr="00EC291B">
        <w:rPr>
          <w:rFonts w:ascii="仿宋_GB2312" w:eastAsia="仿宋_GB2312" w:hint="eastAsia"/>
          <w:color w:val="000000" w:themeColor="text1"/>
          <w:sz w:val="32"/>
          <w:szCs w:val="32"/>
        </w:rPr>
        <w:t>《采暖通风与空气调节设计规范》GB50019-2015。</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（二）</w:t>
      </w:r>
      <w:r w:rsidR="004A5D02" w:rsidRPr="00EC291B">
        <w:rPr>
          <w:rFonts w:ascii="仿宋_GB2312" w:eastAsia="仿宋_GB2312" w:hint="eastAsia"/>
          <w:color w:val="000000" w:themeColor="text1"/>
          <w:sz w:val="32"/>
          <w:szCs w:val="32"/>
        </w:rPr>
        <w:t>《生物安全实验室建筑技术规范》GB50346-2011。</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（三）</w:t>
      </w:r>
      <w:r w:rsidR="004A5D02" w:rsidRPr="00EC291B">
        <w:rPr>
          <w:rFonts w:ascii="仿宋_GB2312" w:eastAsia="仿宋_GB2312" w:hint="eastAsia"/>
          <w:color w:val="000000" w:themeColor="text1"/>
          <w:sz w:val="32"/>
          <w:szCs w:val="32"/>
        </w:rPr>
        <w:t>《洁净室与相关受控环境－生物污染控制》ISO14698-2。</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（四）</w:t>
      </w:r>
      <w:r w:rsidR="004A5D02" w:rsidRPr="00EC291B">
        <w:rPr>
          <w:rFonts w:ascii="仿宋_GB2312" w:eastAsia="仿宋_GB2312" w:hint="eastAsia"/>
          <w:color w:val="000000" w:themeColor="text1"/>
          <w:sz w:val="32"/>
          <w:szCs w:val="32"/>
        </w:rPr>
        <w:t>《高效空气过滤器》GB/T13554-2020 。</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（五）</w:t>
      </w:r>
      <w:r w:rsidR="004A5D02" w:rsidRPr="00EC291B">
        <w:rPr>
          <w:rFonts w:ascii="仿宋_GB2312" w:eastAsia="仿宋_GB2312" w:hint="eastAsia"/>
          <w:color w:val="000000" w:themeColor="text1"/>
          <w:sz w:val="32"/>
          <w:szCs w:val="32"/>
        </w:rPr>
        <w:t>《空气过滤器》GB/T 14295-2019。</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（六）</w:t>
      </w:r>
      <w:r w:rsidR="004A5D02" w:rsidRPr="00EC291B">
        <w:rPr>
          <w:rFonts w:ascii="仿宋_GB2312" w:eastAsia="仿宋_GB2312" w:hint="eastAsia"/>
          <w:color w:val="000000" w:themeColor="text1"/>
          <w:sz w:val="32"/>
          <w:szCs w:val="32"/>
        </w:rPr>
        <w:t>《医院空气净化管理规范》WS/T368-2012。</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（七）</w:t>
      </w:r>
      <w:r w:rsidR="004A5D02" w:rsidRPr="00EC291B">
        <w:rPr>
          <w:rFonts w:ascii="仿宋_GB2312" w:eastAsia="仿宋_GB2312" w:hint="eastAsia"/>
          <w:color w:val="000000" w:themeColor="text1"/>
          <w:sz w:val="32"/>
          <w:szCs w:val="32"/>
        </w:rPr>
        <w:t>《公共场所集中空调通风系统卫生规范》WS 394-2012。</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（八）</w:t>
      </w:r>
      <w:r w:rsidR="004A5D02" w:rsidRPr="00EC291B">
        <w:rPr>
          <w:rFonts w:ascii="仿宋_GB2312" w:eastAsia="仿宋_GB2312" w:hint="eastAsia"/>
          <w:color w:val="000000" w:themeColor="text1"/>
          <w:sz w:val="32"/>
          <w:szCs w:val="32"/>
        </w:rPr>
        <w:t>《消毒技术规范》（2002年版）。</w:t>
      </w:r>
      <w:r w:rsidR="004A5D02" w:rsidRPr="00EC291B">
        <w:rPr>
          <w:rFonts w:ascii="仿宋_GB2312" w:eastAsia="仿宋_GB2312" w:hint="eastAsia"/>
          <w:color w:val="000000" w:themeColor="text1"/>
          <w:sz w:val="32"/>
          <w:szCs w:val="32"/>
        </w:rPr>
        <w:tab/>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（九）</w:t>
      </w:r>
      <w:r w:rsidR="004A5D02" w:rsidRPr="00EC291B">
        <w:rPr>
          <w:rFonts w:ascii="仿宋_GB2312" w:eastAsia="仿宋_GB2312" w:hint="eastAsia"/>
          <w:color w:val="000000" w:themeColor="text1"/>
          <w:sz w:val="32"/>
          <w:szCs w:val="32"/>
        </w:rPr>
        <w:t>《通风与空调工程施工质量验收规范》GB50243-2016。</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bCs/>
          <w:color w:val="000000" w:themeColor="text1"/>
          <w:sz w:val="32"/>
          <w:szCs w:val="32"/>
        </w:rPr>
        <w:t>（十）</w:t>
      </w:r>
      <w:hyperlink r:id="rId7" w:tgtFrame="_blank" w:history="1">
        <w:r w:rsidR="004A5D02" w:rsidRPr="00EC291B">
          <w:rPr>
            <w:rFonts w:ascii="仿宋_GB2312" w:eastAsia="仿宋_GB2312" w:hint="eastAsia"/>
            <w:bCs/>
            <w:color w:val="000000" w:themeColor="text1"/>
            <w:sz w:val="32"/>
            <w:szCs w:val="32"/>
          </w:rPr>
          <w:t>《洁净室施工及验收规范》GB50591-2010</w:t>
        </w:r>
      </w:hyperlink>
      <w:r w:rsidR="004A5D02" w:rsidRPr="00EC291B">
        <w:rPr>
          <w:rFonts w:ascii="仿宋_GB2312" w:eastAsia="仿宋_GB2312" w:hint="eastAsia"/>
          <w:bCs/>
          <w:color w:val="000000" w:themeColor="text1"/>
          <w:sz w:val="32"/>
          <w:szCs w:val="32"/>
        </w:rPr>
        <w:t>。</w:t>
      </w:r>
    </w:p>
    <w:p w:rsidR="004A5D02"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（十一）</w:t>
      </w:r>
      <w:r w:rsidR="004A5D02" w:rsidRPr="00EC291B">
        <w:rPr>
          <w:rFonts w:ascii="仿宋_GB2312" w:eastAsia="仿宋_GB2312" w:hint="eastAsia"/>
          <w:color w:val="000000" w:themeColor="text1"/>
          <w:sz w:val="32"/>
          <w:szCs w:val="32"/>
        </w:rPr>
        <w:t>《综合医院建筑设计规范》GB51039-2014。</w:t>
      </w:r>
    </w:p>
    <w:p w:rsidR="009263E1"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（十二）</w:t>
      </w:r>
      <w:r w:rsidR="004A5D02" w:rsidRPr="00EC291B">
        <w:rPr>
          <w:rFonts w:ascii="仿宋_GB2312" w:eastAsia="仿宋_GB2312" w:hint="eastAsia"/>
          <w:color w:val="000000" w:themeColor="text1"/>
          <w:sz w:val="32"/>
          <w:szCs w:val="32"/>
        </w:rPr>
        <w:t>《医院洁净手术部建筑技术规范》（GB50333-2013）。</w:t>
      </w:r>
    </w:p>
    <w:p w:rsidR="0048203A"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（十三）</w:t>
      </w:r>
      <w:r w:rsidR="009C47D9" w:rsidRPr="00EC291B">
        <w:rPr>
          <w:rFonts w:ascii="仿宋_GB2312" w:eastAsia="仿宋_GB2312" w:hint="eastAsia"/>
          <w:color w:val="000000" w:themeColor="text1"/>
          <w:sz w:val="32"/>
          <w:szCs w:val="32"/>
        </w:rPr>
        <w:t>《医用气体工程技术规范》GB50751-2012</w:t>
      </w:r>
    </w:p>
    <w:p w:rsidR="00460034" w:rsidRPr="00EC291B" w:rsidRDefault="009C7610" w:rsidP="0090777C">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四、投标人维修保养内容</w:t>
      </w:r>
    </w:p>
    <w:p w:rsidR="009C7610"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lastRenderedPageBreak/>
        <w:t>（一）</w:t>
      </w:r>
      <w:r w:rsidR="009C7610" w:rsidRPr="00EC291B">
        <w:rPr>
          <w:rFonts w:ascii="仿宋_GB2312" w:eastAsia="仿宋_GB2312" w:hint="eastAsia"/>
          <w:bCs/>
          <w:color w:val="000000" w:themeColor="text1"/>
          <w:sz w:val="32"/>
          <w:szCs w:val="32"/>
        </w:rPr>
        <w:t>每天做好所有巡查记录，做好维修报告，定期交附医院建档</w:t>
      </w:r>
      <w:r w:rsidR="009C7610" w:rsidRPr="00EC291B">
        <w:rPr>
          <w:rFonts w:ascii="仿宋_GB2312" w:eastAsia="仿宋_GB2312" w:hint="eastAsia"/>
          <w:color w:val="000000" w:themeColor="text1"/>
          <w:sz w:val="32"/>
          <w:szCs w:val="32"/>
        </w:rPr>
        <w:t>。</w:t>
      </w:r>
      <w:r w:rsidR="00617CDA" w:rsidRPr="00EC291B">
        <w:rPr>
          <w:rFonts w:ascii="仿宋_GB2312" w:eastAsia="仿宋_GB2312" w:hint="eastAsia"/>
          <w:color w:val="000000" w:themeColor="text1"/>
          <w:sz w:val="32"/>
          <w:szCs w:val="32"/>
        </w:rPr>
        <w:t>（</w:t>
      </w:r>
      <w:r w:rsidR="00574737" w:rsidRPr="00EC291B">
        <w:rPr>
          <w:rFonts w:ascii="仿宋_GB2312" w:eastAsia="仿宋_GB2312" w:hint="eastAsia"/>
          <w:color w:val="000000" w:themeColor="text1"/>
          <w:sz w:val="32"/>
          <w:szCs w:val="32"/>
        </w:rPr>
        <w:t>注：</w:t>
      </w:r>
      <w:r w:rsidR="00D3665A" w:rsidRPr="00EC291B">
        <w:rPr>
          <w:rFonts w:ascii="仿宋_GB2312" w:eastAsia="仿宋_GB2312" w:hint="eastAsia"/>
          <w:color w:val="000000" w:themeColor="text1"/>
          <w:sz w:val="32"/>
          <w:szCs w:val="32"/>
        </w:rPr>
        <w:t>洁净空调系统</w:t>
      </w:r>
      <w:r w:rsidR="00617CDA" w:rsidRPr="00EC291B">
        <w:rPr>
          <w:rFonts w:ascii="仿宋_GB2312" w:eastAsia="仿宋_GB2312" w:hint="eastAsia"/>
          <w:color w:val="000000" w:themeColor="text1"/>
          <w:sz w:val="32"/>
          <w:szCs w:val="32"/>
        </w:rPr>
        <w:t>与</w:t>
      </w:r>
      <w:r w:rsidR="000F7653" w:rsidRPr="00EC291B">
        <w:rPr>
          <w:rFonts w:ascii="仿宋_GB2312" w:eastAsia="仿宋_GB2312" w:hint="eastAsia"/>
          <w:color w:val="000000" w:themeColor="text1"/>
          <w:sz w:val="32"/>
          <w:szCs w:val="32"/>
        </w:rPr>
        <w:t>医气系统设施</w:t>
      </w:r>
      <w:r w:rsidR="00617CDA" w:rsidRPr="00EC291B">
        <w:rPr>
          <w:rFonts w:ascii="仿宋_GB2312" w:eastAsia="仿宋_GB2312" w:hint="eastAsia"/>
          <w:color w:val="000000" w:themeColor="text1"/>
          <w:sz w:val="32"/>
          <w:szCs w:val="32"/>
        </w:rPr>
        <w:t>巡查分开编写报告）</w:t>
      </w:r>
    </w:p>
    <w:p w:rsidR="009C7610"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（二）</w:t>
      </w:r>
      <w:r w:rsidR="009C7610" w:rsidRPr="00EC291B">
        <w:rPr>
          <w:rFonts w:ascii="仿宋_GB2312" w:eastAsia="仿宋_GB2312" w:hint="eastAsia"/>
          <w:bCs/>
          <w:color w:val="000000" w:themeColor="text1"/>
          <w:sz w:val="32"/>
          <w:szCs w:val="32"/>
        </w:rPr>
        <w:t>空调主机、末端及附属设备、设施标准维修保养项目。(包括但不限于：主机、新风预处理机组、净化空调机组、排风机、风机盘管、VRV室内机、通风系统、管道系统等所有末端设备及其启动柜和配电柜的日常维修保养)。</w:t>
      </w:r>
    </w:p>
    <w:p w:rsidR="00643D05"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（三）</w:t>
      </w:r>
      <w:r w:rsidR="009C7610" w:rsidRPr="00EC291B">
        <w:rPr>
          <w:rFonts w:ascii="仿宋_GB2312" w:eastAsia="仿宋_GB2312" w:hint="eastAsia"/>
          <w:color w:val="000000" w:themeColor="text1"/>
          <w:sz w:val="32"/>
          <w:szCs w:val="32"/>
        </w:rPr>
        <w:t>定期对全院洁净系统滤网进行清洗；检查系统风机盘管、</w:t>
      </w:r>
      <w:r w:rsidR="00F54814" w:rsidRPr="00EC291B">
        <w:rPr>
          <w:rFonts w:ascii="仿宋_GB2312" w:eastAsia="仿宋_GB2312" w:hint="eastAsia"/>
          <w:color w:val="000000" w:themeColor="text1"/>
          <w:sz w:val="32"/>
          <w:szCs w:val="32"/>
        </w:rPr>
        <w:t>初效、中效、亚高效过滤器、高效过滤器，能清洁</w:t>
      </w:r>
      <w:r w:rsidR="009C7610" w:rsidRPr="00EC291B">
        <w:rPr>
          <w:rFonts w:ascii="仿宋_GB2312" w:eastAsia="仿宋_GB2312" w:hint="eastAsia"/>
          <w:color w:val="000000" w:themeColor="text1"/>
          <w:sz w:val="32"/>
          <w:szCs w:val="32"/>
        </w:rPr>
        <w:t>即清</w:t>
      </w:r>
      <w:r w:rsidR="00F54814" w:rsidRPr="00EC291B">
        <w:rPr>
          <w:rFonts w:ascii="仿宋_GB2312" w:eastAsia="仿宋_GB2312" w:hint="eastAsia"/>
          <w:color w:val="000000" w:themeColor="text1"/>
          <w:sz w:val="32"/>
          <w:szCs w:val="32"/>
        </w:rPr>
        <w:t>洁</w:t>
      </w:r>
      <w:r w:rsidR="009C7610" w:rsidRPr="00EC291B">
        <w:rPr>
          <w:rFonts w:ascii="仿宋_GB2312" w:eastAsia="仿宋_GB2312" w:hint="eastAsia"/>
          <w:color w:val="000000" w:themeColor="text1"/>
          <w:sz w:val="32"/>
          <w:szCs w:val="32"/>
        </w:rPr>
        <w:t>，需更换时及时更换</w:t>
      </w:r>
      <w:r w:rsidR="00643D05" w:rsidRPr="00EC291B">
        <w:rPr>
          <w:rFonts w:ascii="仿宋_GB2312" w:eastAsia="仿宋_GB2312" w:hint="eastAsia"/>
          <w:color w:val="000000" w:themeColor="text1"/>
          <w:sz w:val="32"/>
          <w:szCs w:val="32"/>
        </w:rPr>
        <w:t>，按《医院空气净化管理规范》WS/T368-2012执行。</w:t>
      </w:r>
      <w:r w:rsidR="00F54814" w:rsidRPr="00EC291B">
        <w:rPr>
          <w:rFonts w:ascii="仿宋_GB2312" w:eastAsia="仿宋_GB2312" w:hint="eastAsia"/>
          <w:color w:val="000000" w:themeColor="text1"/>
          <w:sz w:val="32"/>
          <w:szCs w:val="32"/>
        </w:rPr>
        <w:t>更换过滤器时（含滤网）必须</w:t>
      </w:r>
      <w:r w:rsidR="00643D05" w:rsidRPr="00EC291B">
        <w:rPr>
          <w:rFonts w:ascii="仿宋_GB2312" w:eastAsia="仿宋_GB2312" w:hint="eastAsia"/>
          <w:color w:val="000000" w:themeColor="text1"/>
          <w:sz w:val="32"/>
          <w:szCs w:val="32"/>
        </w:rPr>
        <w:t>提前告知采购人，并提交</w:t>
      </w:r>
      <w:r w:rsidR="00F54814" w:rsidRPr="00EC291B">
        <w:rPr>
          <w:rFonts w:ascii="仿宋_GB2312" w:eastAsia="仿宋_GB2312" w:hint="eastAsia"/>
          <w:color w:val="000000" w:themeColor="text1"/>
          <w:sz w:val="32"/>
          <w:szCs w:val="32"/>
        </w:rPr>
        <w:t>详细的</w:t>
      </w:r>
      <w:r w:rsidR="00643D05" w:rsidRPr="00EC291B">
        <w:rPr>
          <w:rFonts w:ascii="仿宋_GB2312" w:eastAsia="仿宋_GB2312" w:hint="eastAsia"/>
          <w:color w:val="000000" w:themeColor="text1"/>
          <w:sz w:val="32"/>
          <w:szCs w:val="32"/>
        </w:rPr>
        <w:t>更换清单</w:t>
      </w:r>
      <w:r w:rsidR="00F54814" w:rsidRPr="00EC291B">
        <w:rPr>
          <w:rFonts w:ascii="仿宋_GB2312" w:eastAsia="仿宋_GB2312" w:hint="eastAsia"/>
          <w:color w:val="000000" w:themeColor="text1"/>
          <w:sz w:val="32"/>
          <w:szCs w:val="32"/>
        </w:rPr>
        <w:t>，由采购人审核</w:t>
      </w:r>
      <w:r w:rsidR="00643D05" w:rsidRPr="00EC291B">
        <w:rPr>
          <w:rFonts w:ascii="仿宋_GB2312" w:eastAsia="仿宋_GB2312" w:hint="eastAsia"/>
          <w:color w:val="000000" w:themeColor="text1"/>
          <w:sz w:val="32"/>
          <w:szCs w:val="32"/>
        </w:rPr>
        <w:t>。</w:t>
      </w:r>
    </w:p>
    <w:p w:rsidR="009C7610"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（四）</w:t>
      </w:r>
      <w:r w:rsidR="009C7610" w:rsidRPr="00EC291B">
        <w:rPr>
          <w:rFonts w:ascii="仿宋_GB2312" w:eastAsia="仿宋_GB2312" w:hint="eastAsia"/>
          <w:bCs/>
          <w:color w:val="000000" w:themeColor="text1"/>
          <w:sz w:val="32"/>
          <w:szCs w:val="32"/>
        </w:rPr>
        <w:t>其他洁净科室所属辅助设备、设施及其控制系统的标准维修维保项目。</w:t>
      </w:r>
      <w:r w:rsidR="00430F95" w:rsidRPr="00EC291B">
        <w:rPr>
          <w:rFonts w:ascii="仿宋_GB2312" w:eastAsia="仿宋_GB2312" w:hint="eastAsia"/>
          <w:bCs/>
          <w:color w:val="000000" w:themeColor="text1"/>
          <w:sz w:val="32"/>
          <w:szCs w:val="32"/>
        </w:rPr>
        <w:t>【</w:t>
      </w:r>
      <w:r w:rsidR="009C7610" w:rsidRPr="00EC291B">
        <w:rPr>
          <w:rFonts w:ascii="仿宋_GB2312" w:eastAsia="仿宋_GB2312" w:hint="eastAsia"/>
          <w:bCs/>
          <w:color w:val="000000" w:themeColor="text1"/>
          <w:sz w:val="32"/>
          <w:szCs w:val="32"/>
        </w:rPr>
        <w:t>包括但不限于：分体空调、</w:t>
      </w:r>
      <w:r w:rsidR="00430F95" w:rsidRPr="00EC291B">
        <w:rPr>
          <w:rFonts w:ascii="仿宋_GB2312" w:eastAsia="仿宋_GB2312" w:hint="eastAsia"/>
          <w:bCs/>
          <w:color w:val="000000" w:themeColor="text1"/>
          <w:sz w:val="32"/>
          <w:szCs w:val="32"/>
        </w:rPr>
        <w:t>除湿机（吊顶除湿机）、</w:t>
      </w:r>
      <w:r w:rsidR="009C7610" w:rsidRPr="00EC291B">
        <w:rPr>
          <w:rFonts w:ascii="仿宋_GB2312" w:eastAsia="仿宋_GB2312" w:hint="eastAsia"/>
          <w:bCs/>
          <w:color w:val="000000" w:themeColor="text1"/>
          <w:sz w:val="32"/>
          <w:szCs w:val="32"/>
        </w:rPr>
        <w:t>排气扇、电动门系统</w:t>
      </w:r>
      <w:r w:rsidR="00430F95" w:rsidRPr="00EC291B">
        <w:rPr>
          <w:rFonts w:ascii="仿宋_GB2312" w:eastAsia="仿宋_GB2312" w:hint="eastAsia"/>
          <w:bCs/>
          <w:color w:val="000000" w:themeColor="text1"/>
          <w:sz w:val="32"/>
          <w:szCs w:val="32"/>
        </w:rPr>
        <w:t>】</w:t>
      </w:r>
      <w:r w:rsidR="009C7610" w:rsidRPr="00EC291B">
        <w:rPr>
          <w:rFonts w:ascii="仿宋_GB2312" w:eastAsia="仿宋_GB2312" w:hint="eastAsia"/>
          <w:bCs/>
          <w:color w:val="000000" w:themeColor="text1"/>
          <w:sz w:val="32"/>
          <w:szCs w:val="32"/>
        </w:rPr>
        <w:t>。</w:t>
      </w:r>
    </w:p>
    <w:p w:rsidR="009C7610"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（五）</w:t>
      </w:r>
      <w:r w:rsidR="009C7610" w:rsidRPr="00EC291B">
        <w:rPr>
          <w:rFonts w:ascii="仿宋_GB2312" w:eastAsia="仿宋_GB2312" w:hint="eastAsia"/>
          <w:bCs/>
          <w:color w:val="000000" w:themeColor="text1"/>
          <w:sz w:val="32"/>
          <w:szCs w:val="32"/>
        </w:rPr>
        <w:t>空调系统管道、阀门、温度计、压力表、保温层等的日常维修保养或更换。</w:t>
      </w:r>
    </w:p>
    <w:p w:rsidR="009C7610"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（六）</w:t>
      </w:r>
      <w:r w:rsidR="009C7610" w:rsidRPr="00EC291B">
        <w:rPr>
          <w:rFonts w:ascii="仿宋_GB2312" w:eastAsia="仿宋_GB2312" w:hint="eastAsia"/>
          <w:bCs/>
          <w:color w:val="000000" w:themeColor="text1"/>
          <w:sz w:val="32"/>
          <w:szCs w:val="32"/>
        </w:rPr>
        <w:t>手术室中央控制系统的日常维修保养。</w:t>
      </w:r>
      <w:r w:rsidR="009C7610" w:rsidRPr="00EC291B">
        <w:rPr>
          <w:rFonts w:ascii="仿宋_GB2312" w:eastAsia="仿宋_GB2312" w:hint="eastAsia"/>
          <w:bCs/>
          <w:color w:val="000000" w:themeColor="text1"/>
          <w:sz w:val="32"/>
          <w:szCs w:val="32"/>
        </w:rPr>
        <w:tab/>
      </w:r>
    </w:p>
    <w:p w:rsidR="00063825"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（七）</w:t>
      </w:r>
      <w:r w:rsidR="00063825" w:rsidRPr="00EC291B">
        <w:rPr>
          <w:rFonts w:ascii="仿宋_GB2312" w:eastAsia="仿宋_GB2312" w:hint="eastAsia"/>
          <w:bCs/>
          <w:color w:val="000000" w:themeColor="text1"/>
          <w:sz w:val="32"/>
          <w:szCs w:val="32"/>
        </w:rPr>
        <w:t>对医院净化系统的所有区域的医气管网（含医气管井设施）、设备带</w:t>
      </w:r>
      <w:r w:rsidR="00430F95" w:rsidRPr="00EC291B">
        <w:rPr>
          <w:rFonts w:ascii="仿宋_GB2312" w:eastAsia="仿宋_GB2312" w:hint="eastAsia"/>
          <w:bCs/>
          <w:color w:val="000000" w:themeColor="text1"/>
          <w:sz w:val="32"/>
          <w:szCs w:val="32"/>
        </w:rPr>
        <w:t>、吊塔</w:t>
      </w:r>
      <w:r w:rsidR="00063825" w:rsidRPr="00EC291B">
        <w:rPr>
          <w:rFonts w:ascii="仿宋_GB2312" w:eastAsia="仿宋_GB2312" w:hint="eastAsia"/>
          <w:bCs/>
          <w:color w:val="000000" w:themeColor="text1"/>
          <w:sz w:val="32"/>
          <w:szCs w:val="32"/>
        </w:rPr>
        <w:t>和终端等医气设施提供全保的维修保养服务。</w:t>
      </w:r>
    </w:p>
    <w:p w:rsidR="00063825" w:rsidRPr="00EC291B" w:rsidRDefault="0090777C"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（八）</w:t>
      </w:r>
      <w:r w:rsidR="00063825" w:rsidRPr="00EC291B">
        <w:rPr>
          <w:rFonts w:ascii="仿宋_GB2312" w:eastAsia="仿宋_GB2312" w:hint="eastAsia"/>
          <w:bCs/>
          <w:color w:val="000000" w:themeColor="text1"/>
          <w:sz w:val="32"/>
          <w:szCs w:val="32"/>
        </w:rPr>
        <w:t>对医院净化系统的所有区域的二氧化碳等汇流排设施提供全保的维修保养服务。</w:t>
      </w:r>
    </w:p>
    <w:p w:rsidR="006876AD" w:rsidRPr="00EC291B" w:rsidRDefault="0090777C"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lastRenderedPageBreak/>
        <w:t>（十）</w:t>
      </w:r>
      <w:r w:rsidR="006876AD" w:rsidRPr="00EC291B">
        <w:rPr>
          <w:rFonts w:ascii="仿宋_GB2312" w:eastAsia="仿宋_GB2312" w:hint="eastAsia"/>
          <w:color w:val="000000" w:themeColor="text1"/>
          <w:sz w:val="32"/>
          <w:szCs w:val="32"/>
        </w:rPr>
        <w:t>如遇故障的设备或零部件检测结果为失去维修价值时，需及时上报院方工程师，由院方工程师检测后作出最终决定是否失去维修价值。</w:t>
      </w:r>
    </w:p>
    <w:p w:rsidR="00060FDE" w:rsidRPr="00EC291B" w:rsidRDefault="00060FDE" w:rsidP="0090777C">
      <w:pPr>
        <w:spacing w:line="600" w:lineRule="exact"/>
        <w:ind w:firstLineChars="200" w:firstLine="640"/>
        <w:rPr>
          <w:rFonts w:ascii="黑体" w:eastAsia="黑体" w:hAnsi="黑体"/>
          <w:bCs/>
          <w:color w:val="000000" w:themeColor="text1"/>
          <w:sz w:val="32"/>
          <w:szCs w:val="32"/>
        </w:rPr>
      </w:pPr>
      <w:r w:rsidRPr="00EC291B">
        <w:rPr>
          <w:rFonts w:ascii="黑体" w:eastAsia="黑体" w:hAnsi="黑体" w:hint="eastAsia"/>
          <w:color w:val="000000" w:themeColor="text1"/>
          <w:sz w:val="32"/>
          <w:szCs w:val="32"/>
        </w:rPr>
        <w:t>五、维护与保养详细工作内容</w:t>
      </w:r>
      <w:r w:rsidR="00637551" w:rsidRPr="00EC291B">
        <w:rPr>
          <w:rFonts w:ascii="黑体" w:eastAsia="黑体" w:hAnsi="黑体" w:hint="eastAsia"/>
          <w:bCs/>
          <w:color w:val="000000" w:themeColor="text1"/>
          <w:sz w:val="32"/>
          <w:szCs w:val="32"/>
        </w:rPr>
        <w:t>（详阅附件：洁净设备清单）</w:t>
      </w:r>
    </w:p>
    <w:p w:rsidR="00060FDE" w:rsidRPr="00EC291B" w:rsidRDefault="0090777C"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（一）</w:t>
      </w:r>
      <w:r w:rsidR="00060FDE" w:rsidRPr="00EC291B">
        <w:rPr>
          <w:rFonts w:ascii="仿宋_GB2312" w:eastAsia="仿宋_GB2312" w:hint="eastAsia"/>
          <w:b/>
          <w:bCs/>
          <w:color w:val="000000" w:themeColor="text1"/>
          <w:sz w:val="32"/>
          <w:szCs w:val="32"/>
        </w:rPr>
        <w:t>空调主机及其控制系统的维护与保养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每天检查空调机组压缩机、风机是否运转正常，有无异常声音；发现问题及时处理。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每天检查空调机组控制柜操控面板的运行参数及排气扇是否正常，发现问题及时处理。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每月一次清洁空调机组电控柜内的尘埃。</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每季度一次清洗机组外机翅片。</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5</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服务期内，每年第二季度内给机组的风机加注一次润滑油。</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6</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每年对空调主机及控制柜内的各接线触头进行一次紧固处理。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7</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每年机组外机进行除锈补漆。</w:t>
      </w:r>
    </w:p>
    <w:p w:rsidR="00060FDE" w:rsidRPr="00EC291B" w:rsidRDefault="0090777C"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（二）</w:t>
      </w:r>
      <w:r w:rsidR="00060FDE" w:rsidRPr="00EC291B">
        <w:rPr>
          <w:rFonts w:ascii="仿宋_GB2312" w:eastAsia="仿宋_GB2312" w:hint="eastAsia"/>
          <w:b/>
          <w:bCs/>
          <w:color w:val="000000" w:themeColor="text1"/>
          <w:sz w:val="32"/>
          <w:szCs w:val="32"/>
        </w:rPr>
        <w:t>新风预处理机组、净化空调机组的维护和保养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每天检查机组的进出水温度，压力，发现问题及时处理。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检查机组控制柜的工作指示灯及排气扇是否正常，发现问题及时处理。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每周一次检查空调风柜中杀菌灯的工作状况，如发现</w:t>
      </w:r>
      <w:r w:rsidRPr="00EC291B">
        <w:rPr>
          <w:rFonts w:ascii="仿宋_GB2312" w:eastAsia="仿宋_GB2312" w:hint="eastAsia"/>
          <w:bCs/>
          <w:color w:val="000000" w:themeColor="text1"/>
          <w:sz w:val="32"/>
          <w:szCs w:val="32"/>
        </w:rPr>
        <w:lastRenderedPageBreak/>
        <w:t>杀菌灯老化、烧坏，立即更换。</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每月一次检查比例积分阀的工作情况，发现问题及时处理。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5</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每周清洁初效过滤器，每月一次清洗初效过滤器，清洗2</w:t>
      </w:r>
      <w:r w:rsidR="0090777C" w:rsidRPr="00EC291B">
        <w:rPr>
          <w:rFonts w:ascii="仿宋_GB2312" w:eastAsia="仿宋_GB2312" w:hint="eastAsia"/>
          <w:bCs/>
          <w:color w:val="000000" w:themeColor="text1"/>
          <w:sz w:val="32"/>
          <w:szCs w:val="32"/>
        </w:rPr>
        <w:t>至</w:t>
      </w:r>
      <w:r w:rsidRPr="00EC291B">
        <w:rPr>
          <w:rFonts w:ascii="仿宋_GB2312" w:eastAsia="仿宋_GB2312" w:hint="eastAsia"/>
          <w:bCs/>
          <w:color w:val="000000" w:themeColor="text1"/>
          <w:sz w:val="32"/>
          <w:szCs w:val="32"/>
        </w:rPr>
        <w:t>3次后报废更换新的，如遇到特殊污染及时更换。</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6</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清洗初效过滤器时，须将机组内壁的灰尘清擦干净，最后用消毒液清擦、消毒。</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7</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每月一次清洗加湿桶。</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8</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每月一次清洗机房卫生，机组应保持干净整洁，无灰尘。</w:t>
      </w:r>
    </w:p>
    <w:p w:rsidR="00060FDE" w:rsidRPr="00EC291B" w:rsidRDefault="00060FDE"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9</w:t>
      </w:r>
      <w:r w:rsidR="0090777C" w:rsidRPr="00EC291B">
        <w:rPr>
          <w:rFonts w:ascii="仿宋_GB2312" w:eastAsia="仿宋_GB2312" w:hint="eastAsia"/>
          <w:color w:val="000000" w:themeColor="text1"/>
          <w:sz w:val="32"/>
          <w:szCs w:val="32"/>
        </w:rPr>
        <w:t>.</w:t>
      </w:r>
      <w:r w:rsidRPr="00EC291B">
        <w:rPr>
          <w:rFonts w:ascii="仿宋_GB2312" w:eastAsia="仿宋_GB2312" w:hint="eastAsia"/>
          <w:color w:val="000000" w:themeColor="text1"/>
          <w:sz w:val="32"/>
          <w:szCs w:val="32"/>
        </w:rPr>
        <w:t>每三个月到六个月更换一次中效过滤器，每年更换一次亚高效过滤器，每三年更换一次末端高效过滤器，如遇到特殊污染及时更换。</w:t>
      </w:r>
      <w:r w:rsidR="005C46F6" w:rsidRPr="00EC291B">
        <w:rPr>
          <w:rFonts w:ascii="仿宋_GB2312" w:eastAsia="仿宋_GB2312" w:hint="eastAsia"/>
          <w:color w:val="000000" w:themeColor="text1"/>
          <w:sz w:val="32"/>
          <w:szCs w:val="32"/>
        </w:rPr>
        <w:t>【注明：结合我院洁净区高效过滤器的更换情况，我院2021年采购的高效过滤器到2024年已使用3年或以上，按《医院空气净化管理规范》WST 368-2012要求必须更换。因此本项目服务期内洁净区域的高效过滤器由中标人负责提供和更换，中标人不再支付任何费用。】</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10</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每季度清洗一次Y型过滤器，并排出管道内的污水。</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11</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每季度调整机组内的风机皮带的张紧度，紧门固螺丝，防止松动，必要时更换皮带。</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12</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服务期内，每年第二季度内给机组的风机加注一次润滑油。</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13</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每半年内将机组内表冷器用清水冲洗干净，排水口</w:t>
      </w:r>
      <w:r w:rsidRPr="00EC291B">
        <w:rPr>
          <w:rFonts w:ascii="仿宋_GB2312" w:eastAsia="仿宋_GB2312" w:hint="eastAsia"/>
          <w:bCs/>
          <w:color w:val="000000" w:themeColor="text1"/>
          <w:sz w:val="32"/>
          <w:szCs w:val="32"/>
        </w:rPr>
        <w:lastRenderedPageBreak/>
        <w:t>处用抹布擦干净，并消毒</w:t>
      </w:r>
      <w:r w:rsidR="00F033B7" w:rsidRPr="00EC291B">
        <w:rPr>
          <w:rFonts w:ascii="仿宋_GB2312" w:eastAsia="仿宋_GB2312" w:hint="eastAsia"/>
          <w:bCs/>
          <w:color w:val="000000" w:themeColor="text1"/>
          <w:sz w:val="32"/>
          <w:szCs w:val="32"/>
        </w:rPr>
        <w:t>（75%酒精或中性的消毒剂）</w:t>
      </w:r>
      <w:r w:rsidRPr="00EC291B">
        <w:rPr>
          <w:rFonts w:ascii="仿宋_GB2312" w:eastAsia="仿宋_GB2312" w:hint="eastAsia"/>
          <w:bCs/>
          <w:color w:val="000000" w:themeColor="text1"/>
          <w:sz w:val="32"/>
          <w:szCs w:val="32"/>
        </w:rPr>
        <w:t>。</w:t>
      </w:r>
    </w:p>
    <w:p w:rsidR="00060FDE" w:rsidRPr="00EC291B" w:rsidRDefault="0090777C"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（三）</w:t>
      </w:r>
      <w:r w:rsidR="00060FDE" w:rsidRPr="00EC291B">
        <w:rPr>
          <w:rFonts w:ascii="仿宋_GB2312" w:eastAsia="仿宋_GB2312" w:hint="eastAsia"/>
          <w:b/>
          <w:bCs/>
          <w:color w:val="000000" w:themeColor="text1"/>
          <w:sz w:val="32"/>
          <w:szCs w:val="32"/>
        </w:rPr>
        <w:t>排风机维护与保养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每季度调整机组内的风机皮带的张紧度，紧固螺丝，防止松动，必要时更换皮带。</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服务期内，每季度给机组内的风机加注一次润滑油。</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90777C"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亚高效过滤器每年更换一次，如遇到特殊污染及时更换。</w:t>
      </w:r>
    </w:p>
    <w:p w:rsidR="00060FDE" w:rsidRPr="00EC291B" w:rsidRDefault="0090777C"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（四）</w:t>
      </w:r>
      <w:r w:rsidR="00060FDE" w:rsidRPr="00EC291B">
        <w:rPr>
          <w:rFonts w:ascii="仿宋_GB2312" w:eastAsia="仿宋_GB2312" w:hint="eastAsia"/>
          <w:b/>
          <w:bCs/>
          <w:color w:val="000000" w:themeColor="text1"/>
          <w:sz w:val="32"/>
          <w:szCs w:val="32"/>
        </w:rPr>
        <w:t>排</w:t>
      </w:r>
      <w:r w:rsidR="008238E3" w:rsidRPr="00EC291B">
        <w:rPr>
          <w:rFonts w:ascii="仿宋_GB2312" w:eastAsia="仿宋_GB2312" w:hint="eastAsia"/>
          <w:b/>
          <w:bCs/>
          <w:color w:val="000000" w:themeColor="text1"/>
          <w:sz w:val="32"/>
          <w:szCs w:val="32"/>
        </w:rPr>
        <w:t>气</w:t>
      </w:r>
      <w:r w:rsidR="00060FDE" w:rsidRPr="00EC291B">
        <w:rPr>
          <w:rFonts w:ascii="仿宋_GB2312" w:eastAsia="仿宋_GB2312" w:hint="eastAsia"/>
          <w:b/>
          <w:bCs/>
          <w:color w:val="000000" w:themeColor="text1"/>
          <w:sz w:val="32"/>
          <w:szCs w:val="32"/>
        </w:rPr>
        <w:t>扇维护与保养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每半年检查排气扇的工作状态，如损坏及时维修，无法维修时更换。</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（五）</w:t>
      </w:r>
      <w:r w:rsidR="00060FDE" w:rsidRPr="00EC291B">
        <w:rPr>
          <w:rFonts w:ascii="仿宋_GB2312" w:eastAsia="仿宋_GB2312" w:hint="eastAsia"/>
          <w:b/>
          <w:bCs/>
          <w:color w:val="000000" w:themeColor="text1"/>
          <w:sz w:val="32"/>
          <w:szCs w:val="32"/>
        </w:rPr>
        <w:t>风机盘管、VRV室内机维护与保养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每个月一次清洗并消毒过滤网。</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每季度一次清理积水盘，确保积水盆排水通畅。</w:t>
      </w:r>
    </w:p>
    <w:p w:rsidR="00060FDE" w:rsidRPr="00EC291B" w:rsidRDefault="00060FDE"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定期清理翅片。</w:t>
      </w:r>
    </w:p>
    <w:p w:rsidR="00F033B7" w:rsidRPr="00EC291B" w:rsidRDefault="00F033B7"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4</w:t>
      </w:r>
      <w:r w:rsidR="00495598" w:rsidRPr="00EC291B">
        <w:rPr>
          <w:rFonts w:ascii="仿宋_GB2312" w:eastAsia="仿宋_GB2312" w:hint="eastAsia"/>
          <w:color w:val="000000" w:themeColor="text1"/>
          <w:sz w:val="32"/>
          <w:szCs w:val="32"/>
        </w:rPr>
        <w:t>.</w:t>
      </w:r>
      <w:r w:rsidRPr="00EC291B">
        <w:rPr>
          <w:rFonts w:ascii="仿宋_GB2312" w:eastAsia="仿宋_GB2312" w:hint="eastAsia"/>
          <w:color w:val="000000" w:themeColor="text1"/>
          <w:sz w:val="32"/>
          <w:szCs w:val="32"/>
        </w:rPr>
        <w:t>感染科风机盘管、滤网清洗完后需消毒（75%酒精或中性的消毒剂）。</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（六）</w:t>
      </w:r>
      <w:r w:rsidR="00060FDE" w:rsidRPr="00EC291B">
        <w:rPr>
          <w:rFonts w:ascii="仿宋_GB2312" w:eastAsia="仿宋_GB2312" w:hint="eastAsia"/>
          <w:b/>
          <w:bCs/>
          <w:color w:val="000000" w:themeColor="text1"/>
          <w:sz w:val="32"/>
          <w:szCs w:val="32"/>
        </w:rPr>
        <w:t>通风系统的维护与保养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每天监测通风系统各压差开关的工作情况；发现问题及时处理。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每星期一次清洁洁净室回风口/排风口过滤网，并用</w:t>
      </w:r>
      <w:r w:rsidRPr="00EC291B">
        <w:rPr>
          <w:rFonts w:ascii="仿宋_GB2312" w:eastAsia="仿宋_GB2312" w:hint="eastAsia"/>
          <w:color w:val="000000" w:themeColor="text1"/>
          <w:sz w:val="32"/>
          <w:szCs w:val="32"/>
        </w:rPr>
        <w:t>消毒剂</w:t>
      </w:r>
      <w:r w:rsidR="00F033B7" w:rsidRPr="00EC291B">
        <w:rPr>
          <w:rFonts w:ascii="仿宋_GB2312" w:eastAsia="仿宋_GB2312" w:hint="eastAsia"/>
          <w:color w:val="000000" w:themeColor="text1"/>
          <w:sz w:val="32"/>
          <w:szCs w:val="32"/>
        </w:rPr>
        <w:t>（75%酒精或中性的消毒剂）</w:t>
      </w:r>
      <w:r w:rsidRPr="00EC291B">
        <w:rPr>
          <w:rFonts w:ascii="仿宋_GB2312" w:eastAsia="仿宋_GB2312" w:hint="eastAsia"/>
          <w:bCs/>
          <w:color w:val="000000" w:themeColor="text1"/>
          <w:sz w:val="32"/>
          <w:szCs w:val="32"/>
        </w:rPr>
        <w:t>擦拭回风口内表面，每年更换一次洁净室回风口/排风口过滤网，如遇到特殊污染及时更换。</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lastRenderedPageBreak/>
        <w:t>3</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每月对各级压差开关进行调校，同时检查通风系统的气密性。</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定期检查洁净空调风管，根据需求进行清洗作业。</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（七）</w:t>
      </w:r>
      <w:r w:rsidR="00060FDE" w:rsidRPr="00EC291B">
        <w:rPr>
          <w:rFonts w:ascii="仿宋_GB2312" w:eastAsia="仿宋_GB2312" w:hint="eastAsia"/>
          <w:b/>
          <w:bCs/>
          <w:color w:val="000000" w:themeColor="text1"/>
          <w:sz w:val="32"/>
          <w:szCs w:val="32"/>
        </w:rPr>
        <w:t>管道系统（冷冻水系统及热水循环系统）维护与保养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每天检查循环水泵是否正常工作，有无异响，发现问题及时处理。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每月检查一次管道系统中自动排气阀的工作状况，对动作不良的，要修理或更换。</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每季度检查一次露天的冷冻管道保温层和保护层，对破损、缺失部分进行修复处理。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每年对阀门加注润滑油，同时对不经常使用的阀门要手动几个来回。</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5</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每年对阀门把手进行一次除锈补漆工作。</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6</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每年过度季度更换一次空调管道内的水。</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（八）</w:t>
      </w:r>
      <w:r w:rsidR="00430F95" w:rsidRPr="00EC291B">
        <w:rPr>
          <w:rFonts w:ascii="仿宋_GB2312" w:eastAsia="仿宋_GB2312" w:hint="eastAsia"/>
          <w:b/>
          <w:bCs/>
          <w:color w:val="000000" w:themeColor="text1"/>
          <w:sz w:val="32"/>
          <w:szCs w:val="32"/>
        </w:rPr>
        <w:t>手</w:t>
      </w:r>
      <w:r w:rsidR="00060FDE" w:rsidRPr="00EC291B">
        <w:rPr>
          <w:rFonts w:ascii="仿宋_GB2312" w:eastAsia="仿宋_GB2312" w:hint="eastAsia"/>
          <w:b/>
          <w:bCs/>
          <w:color w:val="000000" w:themeColor="text1"/>
          <w:sz w:val="32"/>
          <w:szCs w:val="32"/>
        </w:rPr>
        <w:t>术室中央控制系统</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每月一次检查操作系统是否正常工作，鼠标、键盘是否良好，发现问题及时处理。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每月一次检查操作界面信息的完整性、准确性、稳定性，发现问题及时处理。</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（九）</w:t>
      </w:r>
      <w:r w:rsidR="00060FDE" w:rsidRPr="00EC291B">
        <w:rPr>
          <w:rFonts w:ascii="仿宋_GB2312" w:eastAsia="仿宋_GB2312" w:hint="eastAsia"/>
          <w:b/>
          <w:bCs/>
          <w:color w:val="000000" w:themeColor="text1"/>
          <w:sz w:val="32"/>
          <w:szCs w:val="32"/>
        </w:rPr>
        <w:t>洁净区域空气洁净度检查</w:t>
      </w:r>
    </w:p>
    <w:p w:rsidR="00060FDE" w:rsidRPr="00EC291B" w:rsidRDefault="00060FDE"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1</w:t>
      </w:r>
      <w:r w:rsidR="00495598" w:rsidRPr="00EC291B">
        <w:rPr>
          <w:rFonts w:ascii="仿宋_GB2312" w:eastAsia="仿宋_GB2312" w:hint="eastAsia"/>
          <w:color w:val="000000" w:themeColor="text1"/>
          <w:sz w:val="32"/>
          <w:szCs w:val="32"/>
        </w:rPr>
        <w:t>.</w:t>
      </w:r>
      <w:r w:rsidRPr="00EC291B">
        <w:rPr>
          <w:rFonts w:ascii="仿宋_GB2312" w:eastAsia="仿宋_GB2312" w:hint="eastAsia"/>
          <w:color w:val="000000" w:themeColor="text1"/>
          <w:sz w:val="32"/>
          <w:szCs w:val="32"/>
        </w:rPr>
        <w:t>每月对洁净区域进行空气洁净度常规检测。</w:t>
      </w:r>
    </w:p>
    <w:p w:rsidR="00060FDE" w:rsidRPr="00EC291B" w:rsidRDefault="00060FDE"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2</w:t>
      </w:r>
      <w:r w:rsidR="00495598" w:rsidRPr="00EC291B">
        <w:rPr>
          <w:rFonts w:ascii="仿宋_GB2312" w:eastAsia="仿宋_GB2312" w:hint="eastAsia"/>
          <w:color w:val="000000" w:themeColor="text1"/>
          <w:sz w:val="32"/>
          <w:szCs w:val="32"/>
        </w:rPr>
        <w:t>.</w:t>
      </w:r>
      <w:r w:rsidRPr="00EC291B">
        <w:rPr>
          <w:rFonts w:ascii="仿宋_GB2312" w:eastAsia="仿宋_GB2312" w:hint="eastAsia"/>
          <w:color w:val="000000" w:themeColor="text1"/>
          <w:sz w:val="32"/>
          <w:szCs w:val="32"/>
        </w:rPr>
        <w:t>检测报告一式二份，分别交管理部门、使用科室存档。</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lastRenderedPageBreak/>
        <w:t>（十）</w:t>
      </w:r>
      <w:r w:rsidR="00060FDE" w:rsidRPr="00EC291B">
        <w:rPr>
          <w:rFonts w:ascii="仿宋_GB2312" w:eastAsia="仿宋_GB2312" w:hint="eastAsia"/>
          <w:b/>
          <w:bCs/>
          <w:color w:val="000000" w:themeColor="text1"/>
          <w:sz w:val="32"/>
          <w:szCs w:val="32"/>
        </w:rPr>
        <w:t>洁净区第三方检测</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中标人每季度请有资质的检测机构对</w:t>
      </w:r>
      <w:r w:rsidR="00C7256B" w:rsidRPr="00EC291B">
        <w:rPr>
          <w:rFonts w:ascii="仿宋_GB2312" w:eastAsia="仿宋_GB2312" w:hint="eastAsia"/>
          <w:bCs/>
          <w:color w:val="000000" w:themeColor="text1"/>
          <w:sz w:val="32"/>
          <w:szCs w:val="32"/>
        </w:rPr>
        <w:t>50个洁净用房</w:t>
      </w:r>
      <w:r w:rsidRPr="00EC291B">
        <w:rPr>
          <w:rFonts w:ascii="仿宋_GB2312" w:eastAsia="仿宋_GB2312" w:hint="eastAsia"/>
          <w:bCs/>
          <w:color w:val="000000" w:themeColor="text1"/>
          <w:sz w:val="32"/>
          <w:szCs w:val="32"/>
        </w:rPr>
        <w:t>进行检测，具体包括：温度、相对湿度、换气次数、总风量、静压差、洁净度、细菌浓度、噪声、照度等，检测费用由中标人自行承担，采购人不再支付任何费用。</w:t>
      </w:r>
    </w:p>
    <w:p w:rsidR="00C7256B" w:rsidRPr="00EC291B" w:rsidRDefault="00C7256B"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检测洁净用房时</w:t>
      </w:r>
      <w:r w:rsidR="00446ED8" w:rsidRPr="00EC291B">
        <w:rPr>
          <w:rFonts w:ascii="仿宋_GB2312" w:eastAsia="仿宋_GB2312" w:hint="eastAsia"/>
          <w:bCs/>
          <w:color w:val="000000" w:themeColor="text1"/>
          <w:sz w:val="32"/>
          <w:szCs w:val="32"/>
        </w:rPr>
        <w:t>必须提前告知采购人，并提交检测用房清单，由采购人审核。审核意见中标人无条件接纳。</w:t>
      </w:r>
    </w:p>
    <w:p w:rsidR="00446ED8" w:rsidRPr="00EC291B" w:rsidRDefault="00446ED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发生特殊情况（如疫情、医院感染事件等）</w:t>
      </w:r>
      <w:r w:rsidR="00D920D9"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采购人可要求中标人</w:t>
      </w:r>
      <w:r w:rsidR="00D920D9" w:rsidRPr="00EC291B">
        <w:rPr>
          <w:rFonts w:ascii="仿宋_GB2312" w:eastAsia="仿宋_GB2312" w:hint="eastAsia"/>
          <w:bCs/>
          <w:color w:val="000000" w:themeColor="text1"/>
          <w:sz w:val="32"/>
          <w:szCs w:val="32"/>
        </w:rPr>
        <w:t>立刻请有资质的检测机构对洁净用房进行检测，并出具检测报告。此属于应急临时增加，不纳入每季度的检测，采购人不再支付任何费用。</w:t>
      </w:r>
    </w:p>
    <w:p w:rsidR="00060FDE" w:rsidRPr="00EC291B" w:rsidRDefault="00446ED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495598" w:rsidRPr="00EC291B">
        <w:rPr>
          <w:rFonts w:ascii="仿宋_GB2312" w:eastAsia="仿宋_GB2312" w:hint="eastAsia"/>
          <w:bCs/>
          <w:color w:val="000000" w:themeColor="text1"/>
          <w:sz w:val="32"/>
          <w:szCs w:val="32"/>
        </w:rPr>
        <w:t>.</w:t>
      </w:r>
      <w:r w:rsidR="00060FDE" w:rsidRPr="00EC291B">
        <w:rPr>
          <w:rFonts w:ascii="仿宋_GB2312" w:eastAsia="仿宋_GB2312" w:hint="eastAsia"/>
          <w:bCs/>
          <w:color w:val="000000" w:themeColor="text1"/>
          <w:sz w:val="32"/>
          <w:szCs w:val="32"/>
        </w:rPr>
        <w:t>检测报告一式三份，分别交管理部门、使用科室、财务科存档。</w:t>
      </w:r>
    </w:p>
    <w:p w:rsidR="00060FDE" w:rsidRPr="00EC291B" w:rsidRDefault="00446ED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5</w:t>
      </w:r>
      <w:r w:rsidR="00495598" w:rsidRPr="00EC291B">
        <w:rPr>
          <w:rFonts w:ascii="仿宋_GB2312" w:eastAsia="仿宋_GB2312" w:hint="eastAsia"/>
          <w:bCs/>
          <w:color w:val="000000" w:themeColor="text1"/>
          <w:sz w:val="32"/>
          <w:szCs w:val="32"/>
        </w:rPr>
        <w:t>.</w:t>
      </w:r>
      <w:r w:rsidR="00060FDE" w:rsidRPr="00EC291B">
        <w:rPr>
          <w:rFonts w:ascii="仿宋_GB2312" w:eastAsia="仿宋_GB2312" w:hint="eastAsia"/>
          <w:bCs/>
          <w:color w:val="000000" w:themeColor="text1"/>
          <w:sz w:val="32"/>
          <w:szCs w:val="32"/>
        </w:rPr>
        <w:t>保证洁净室符合使用的规范要求，同时对洁净室使用当中存在的问题提出合理化建议。</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（十一）</w:t>
      </w:r>
      <w:r w:rsidR="00060FDE" w:rsidRPr="00EC291B">
        <w:rPr>
          <w:rFonts w:ascii="仿宋_GB2312" w:eastAsia="仿宋_GB2312" w:hint="eastAsia"/>
          <w:b/>
          <w:bCs/>
          <w:color w:val="000000" w:themeColor="text1"/>
          <w:sz w:val="32"/>
          <w:szCs w:val="32"/>
        </w:rPr>
        <w:t>分体空调维护与保养</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00F033B7" w:rsidRPr="00EC291B">
        <w:rPr>
          <w:rFonts w:ascii="仿宋_GB2312" w:eastAsia="仿宋_GB2312" w:hint="eastAsia"/>
          <w:bCs/>
          <w:color w:val="000000" w:themeColor="text1"/>
          <w:sz w:val="32"/>
          <w:szCs w:val="32"/>
        </w:rPr>
        <w:t>每月一次清洗并</w:t>
      </w:r>
      <w:r w:rsidRPr="00EC291B">
        <w:rPr>
          <w:rFonts w:ascii="仿宋_GB2312" w:eastAsia="仿宋_GB2312" w:hint="eastAsia"/>
          <w:bCs/>
          <w:color w:val="000000" w:themeColor="text1"/>
          <w:sz w:val="32"/>
          <w:szCs w:val="32"/>
        </w:rPr>
        <w:t>滤网。</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00F033B7" w:rsidRPr="00EC291B">
        <w:rPr>
          <w:rFonts w:ascii="仿宋_GB2312" w:eastAsia="仿宋_GB2312" w:hint="eastAsia"/>
          <w:bCs/>
          <w:color w:val="000000" w:themeColor="text1"/>
          <w:sz w:val="32"/>
          <w:szCs w:val="32"/>
        </w:rPr>
        <w:t>每季度一次清洗并</w:t>
      </w:r>
      <w:r w:rsidRPr="00EC291B">
        <w:rPr>
          <w:rFonts w:ascii="仿宋_GB2312" w:eastAsia="仿宋_GB2312" w:hint="eastAsia"/>
          <w:bCs/>
          <w:color w:val="000000" w:themeColor="text1"/>
          <w:sz w:val="32"/>
          <w:szCs w:val="32"/>
        </w:rPr>
        <w:t>空调内机。</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00F033B7" w:rsidRPr="00EC291B">
        <w:rPr>
          <w:rFonts w:ascii="仿宋_GB2312" w:eastAsia="仿宋_GB2312" w:hint="eastAsia"/>
          <w:bCs/>
          <w:color w:val="000000" w:themeColor="text1"/>
          <w:sz w:val="32"/>
          <w:szCs w:val="32"/>
        </w:rPr>
        <w:t>每半年一次清洗</w:t>
      </w:r>
      <w:r w:rsidRPr="00EC291B">
        <w:rPr>
          <w:rFonts w:ascii="仿宋_GB2312" w:eastAsia="仿宋_GB2312" w:hint="eastAsia"/>
          <w:bCs/>
          <w:color w:val="000000" w:themeColor="text1"/>
          <w:sz w:val="32"/>
          <w:szCs w:val="32"/>
        </w:rPr>
        <w:t>空调外机。</w:t>
      </w:r>
    </w:p>
    <w:p w:rsidR="00F033B7" w:rsidRPr="00EC291B" w:rsidRDefault="00F033B7"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感染科空调、滤网清洗完后需消毒（75%酒精或中性的消毒剂）。</w:t>
      </w:r>
    </w:p>
    <w:p w:rsidR="00F90708" w:rsidRPr="00EC291B" w:rsidRDefault="00F90708" w:rsidP="00F90708">
      <w:pPr>
        <w:spacing w:line="600" w:lineRule="exact"/>
        <w:ind w:firstLineChars="200" w:firstLine="643"/>
        <w:rPr>
          <w:rFonts w:ascii="仿宋_GB2312" w:eastAsia="仿宋_GB2312"/>
          <w:bCs/>
          <w:color w:val="000000" w:themeColor="text1"/>
          <w:sz w:val="32"/>
          <w:szCs w:val="32"/>
        </w:rPr>
      </w:pPr>
      <w:r w:rsidRPr="00EC291B">
        <w:rPr>
          <w:rFonts w:ascii="仿宋_GB2312" w:eastAsia="仿宋_GB2312" w:hint="eastAsia"/>
          <w:b/>
          <w:bCs/>
          <w:color w:val="000000" w:themeColor="text1"/>
          <w:sz w:val="32"/>
          <w:szCs w:val="32"/>
        </w:rPr>
        <w:t>（十二）除</w:t>
      </w:r>
      <w:r w:rsidRPr="00EC291B">
        <w:rPr>
          <w:rFonts w:ascii="仿宋_GB2312" w:eastAsia="仿宋_GB2312"/>
          <w:b/>
          <w:bCs/>
          <w:color w:val="000000" w:themeColor="text1"/>
          <w:sz w:val="32"/>
          <w:szCs w:val="32"/>
        </w:rPr>
        <w:t>湿机</w:t>
      </w:r>
    </w:p>
    <w:p w:rsidR="00F90708" w:rsidRPr="00EC291B" w:rsidRDefault="00F90708" w:rsidP="00F90708">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1、每季清洗一次滤网，做好清洗记录</w:t>
      </w:r>
    </w:p>
    <w:p w:rsidR="00F90708" w:rsidRPr="00EC291B" w:rsidRDefault="00F90708" w:rsidP="00F90708">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lastRenderedPageBreak/>
        <w:t>2、每周巡检一次的吊顶除</w:t>
      </w:r>
      <w:r w:rsidRPr="00EC291B">
        <w:rPr>
          <w:rFonts w:ascii="仿宋_GB2312" w:eastAsia="仿宋_GB2312"/>
          <w:bCs/>
          <w:color w:val="000000" w:themeColor="text1"/>
          <w:sz w:val="32"/>
          <w:szCs w:val="32"/>
        </w:rPr>
        <w:t>湿机</w:t>
      </w:r>
      <w:r w:rsidRPr="00EC291B">
        <w:rPr>
          <w:rFonts w:ascii="仿宋_GB2312" w:eastAsia="仿宋_GB2312" w:hint="eastAsia"/>
          <w:bCs/>
          <w:color w:val="000000" w:themeColor="text1"/>
          <w:sz w:val="32"/>
          <w:szCs w:val="32"/>
        </w:rPr>
        <w:t>使用情况，记录机组行情况、记录实时运行参数。</w:t>
      </w:r>
    </w:p>
    <w:p w:rsidR="00F90708" w:rsidRPr="00EC291B" w:rsidRDefault="00F90708" w:rsidP="00F90708">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3、发现问题及时处理。</w:t>
      </w:r>
    </w:p>
    <w:p w:rsidR="00060FDE" w:rsidRPr="00EC291B" w:rsidRDefault="00495598" w:rsidP="0090777C">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（十</w:t>
      </w:r>
      <w:r w:rsidR="00F90708" w:rsidRPr="00EC291B">
        <w:rPr>
          <w:rFonts w:ascii="仿宋_GB2312" w:eastAsia="仿宋_GB2312" w:hint="eastAsia"/>
          <w:b/>
          <w:bCs/>
          <w:color w:val="000000" w:themeColor="text1"/>
          <w:sz w:val="32"/>
          <w:szCs w:val="32"/>
        </w:rPr>
        <w:t>三</w:t>
      </w:r>
      <w:r w:rsidRPr="00EC291B">
        <w:rPr>
          <w:rFonts w:ascii="仿宋_GB2312" w:eastAsia="仿宋_GB2312" w:hint="eastAsia"/>
          <w:b/>
          <w:bCs/>
          <w:color w:val="000000" w:themeColor="text1"/>
          <w:sz w:val="32"/>
          <w:szCs w:val="32"/>
        </w:rPr>
        <w:t>）</w:t>
      </w:r>
      <w:r w:rsidR="00060FDE" w:rsidRPr="00EC291B">
        <w:rPr>
          <w:rFonts w:ascii="仿宋_GB2312" w:eastAsia="仿宋_GB2312" w:hint="eastAsia"/>
          <w:b/>
          <w:bCs/>
          <w:color w:val="000000" w:themeColor="text1"/>
          <w:sz w:val="32"/>
          <w:szCs w:val="32"/>
        </w:rPr>
        <w:t>电动门系统</w:t>
      </w:r>
      <w:r w:rsidR="005D0900" w:rsidRPr="00EC291B">
        <w:rPr>
          <w:rFonts w:ascii="仿宋_GB2312" w:eastAsia="仿宋_GB2312" w:hint="eastAsia"/>
          <w:b/>
          <w:bCs/>
          <w:color w:val="000000" w:themeColor="text1"/>
          <w:sz w:val="32"/>
          <w:szCs w:val="32"/>
        </w:rPr>
        <w:t>、</w:t>
      </w:r>
      <w:r w:rsidR="005D0900" w:rsidRPr="00EC291B">
        <w:rPr>
          <w:rFonts w:asciiTheme="minorEastAsia" w:hAnsiTheme="minorEastAsia" w:hint="eastAsia"/>
          <w:b/>
          <w:bCs/>
          <w:color w:val="000000" w:themeColor="text1"/>
          <w:kern w:val="0"/>
          <w:sz w:val="32"/>
          <w:szCs w:val="32"/>
        </w:rPr>
        <w:t>门指示灯（手术中、射线有割灯）</w:t>
      </w:r>
      <w:r w:rsidR="00B03471" w:rsidRPr="00EC291B">
        <w:rPr>
          <w:rFonts w:asciiTheme="minorEastAsia" w:hAnsiTheme="minorEastAsia" w:hint="eastAsia"/>
          <w:b/>
          <w:bCs/>
          <w:color w:val="000000" w:themeColor="text1"/>
          <w:kern w:val="0"/>
          <w:sz w:val="32"/>
          <w:szCs w:val="32"/>
        </w:rPr>
        <w:t>、</w:t>
      </w:r>
      <w:r w:rsidR="00B03471" w:rsidRPr="00EC291B">
        <w:rPr>
          <w:rFonts w:ascii="仿宋_GB2312" w:eastAsia="仿宋_GB2312" w:hint="eastAsia"/>
          <w:b/>
          <w:bCs/>
          <w:color w:val="000000" w:themeColor="text1"/>
          <w:sz w:val="32"/>
          <w:szCs w:val="32"/>
        </w:rPr>
        <w:t>吊塔的维修保养</w:t>
      </w:r>
      <w:r w:rsidR="005D0900" w:rsidRPr="00EC291B">
        <w:rPr>
          <w:rFonts w:asciiTheme="minorEastAsia" w:hAnsiTheme="minorEastAsia" w:hint="eastAsia"/>
          <w:b/>
          <w:bCs/>
          <w:color w:val="000000" w:themeColor="text1"/>
          <w:kern w:val="0"/>
          <w:sz w:val="32"/>
          <w:szCs w:val="32"/>
        </w:rPr>
        <w:t>：</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每周一次检查电动门开关是否灵活，防撞胶垫是否良好，同时紧固自动门脚踏感应部件，发现问题及时处理。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每周一次检查门禁可视对讲系统的状况是否良好，发现问题及时处理。</w:t>
      </w:r>
    </w:p>
    <w:p w:rsidR="00060FDE"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每个月清洁电动门传动部件及轨道灰尘、油泥，并注意添加润滑油。</w:t>
      </w:r>
    </w:p>
    <w:p w:rsidR="005D0900" w:rsidRPr="00EC291B" w:rsidRDefault="005D0900"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4.每周一次检查</w:t>
      </w:r>
      <w:r w:rsidR="00B03471" w:rsidRPr="00EC291B">
        <w:rPr>
          <w:rFonts w:ascii="仿宋_GB2312" w:eastAsia="仿宋_GB2312" w:hint="eastAsia"/>
          <w:bCs/>
          <w:color w:val="000000" w:themeColor="text1"/>
          <w:sz w:val="32"/>
          <w:szCs w:val="32"/>
        </w:rPr>
        <w:t>吊塔和</w:t>
      </w:r>
      <w:r w:rsidRPr="00EC291B">
        <w:rPr>
          <w:rFonts w:ascii="仿宋_GB2312" w:eastAsia="仿宋_GB2312" w:hint="eastAsia"/>
          <w:bCs/>
          <w:color w:val="000000" w:themeColor="text1"/>
          <w:sz w:val="32"/>
          <w:szCs w:val="32"/>
        </w:rPr>
        <w:t>门指示灯（手术中、射线有割灯）是否正常，发现问题及时处理。</w:t>
      </w:r>
    </w:p>
    <w:p w:rsidR="00060FDE" w:rsidRPr="00EC291B" w:rsidRDefault="00495598" w:rsidP="00F90708">
      <w:pPr>
        <w:spacing w:line="600" w:lineRule="exact"/>
        <w:ind w:firstLineChars="200" w:firstLine="643"/>
        <w:rPr>
          <w:rFonts w:ascii="仿宋_GB2312" w:eastAsia="仿宋_GB2312"/>
          <w:b/>
          <w:bCs/>
          <w:color w:val="000000" w:themeColor="text1"/>
          <w:sz w:val="32"/>
          <w:szCs w:val="32"/>
        </w:rPr>
      </w:pPr>
      <w:r w:rsidRPr="00EC291B">
        <w:rPr>
          <w:rFonts w:ascii="仿宋_GB2312" w:eastAsia="仿宋_GB2312" w:hint="eastAsia"/>
          <w:b/>
          <w:bCs/>
          <w:color w:val="000000" w:themeColor="text1"/>
          <w:sz w:val="32"/>
          <w:szCs w:val="32"/>
        </w:rPr>
        <w:t>（十</w:t>
      </w:r>
      <w:r w:rsidR="00F90708" w:rsidRPr="00EC291B">
        <w:rPr>
          <w:rFonts w:ascii="仿宋_GB2312" w:eastAsia="仿宋_GB2312" w:hint="eastAsia"/>
          <w:b/>
          <w:bCs/>
          <w:color w:val="000000" w:themeColor="text1"/>
          <w:sz w:val="32"/>
          <w:szCs w:val="32"/>
        </w:rPr>
        <w:t>四</w:t>
      </w:r>
      <w:r w:rsidRPr="00EC291B">
        <w:rPr>
          <w:rFonts w:ascii="仿宋_GB2312" w:eastAsia="仿宋_GB2312" w:hint="eastAsia"/>
          <w:b/>
          <w:bCs/>
          <w:color w:val="000000" w:themeColor="text1"/>
          <w:sz w:val="32"/>
          <w:szCs w:val="32"/>
        </w:rPr>
        <w:t>）</w:t>
      </w:r>
      <w:r w:rsidR="00060FDE" w:rsidRPr="00EC291B">
        <w:rPr>
          <w:rFonts w:ascii="仿宋_GB2312" w:eastAsia="仿宋_GB2312" w:hint="eastAsia"/>
          <w:b/>
          <w:bCs/>
          <w:color w:val="000000" w:themeColor="text1"/>
          <w:sz w:val="32"/>
          <w:szCs w:val="32"/>
        </w:rPr>
        <w:t>医气设施的维护和保养</w:t>
      </w:r>
    </w:p>
    <w:p w:rsidR="00617CDA" w:rsidRPr="00EC291B" w:rsidRDefault="00060FDE"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1</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中标人须每周对医院</w:t>
      </w:r>
      <w:r w:rsidR="00617CDA" w:rsidRPr="00EC291B">
        <w:rPr>
          <w:rFonts w:ascii="仿宋_GB2312" w:eastAsia="仿宋_GB2312" w:hint="eastAsia"/>
          <w:bCs/>
          <w:color w:val="000000" w:themeColor="text1"/>
          <w:sz w:val="32"/>
          <w:szCs w:val="32"/>
        </w:rPr>
        <w:t>净化系统区域的医气管网、设备带、终端</w:t>
      </w:r>
      <w:r w:rsidR="00B03471" w:rsidRPr="00EC291B">
        <w:rPr>
          <w:rFonts w:ascii="仿宋_GB2312" w:eastAsia="仿宋_GB2312" w:hint="eastAsia"/>
          <w:bCs/>
          <w:color w:val="000000" w:themeColor="text1"/>
          <w:sz w:val="32"/>
          <w:szCs w:val="32"/>
        </w:rPr>
        <w:t>和</w:t>
      </w:r>
      <w:r w:rsidR="00617CDA" w:rsidRPr="00EC291B">
        <w:rPr>
          <w:rFonts w:ascii="仿宋_GB2312" w:eastAsia="仿宋_GB2312" w:hint="eastAsia"/>
          <w:bCs/>
          <w:color w:val="000000" w:themeColor="text1"/>
          <w:sz w:val="32"/>
          <w:szCs w:val="32"/>
        </w:rPr>
        <w:t>汇流排等医气设施进行巡查。</w:t>
      </w:r>
    </w:p>
    <w:p w:rsidR="00617CDA" w:rsidRPr="00EC291B" w:rsidRDefault="00617CDA"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2</w:t>
      </w:r>
      <w:r w:rsidR="00495598" w:rsidRPr="00EC291B">
        <w:rPr>
          <w:rFonts w:ascii="仿宋_GB2312" w:eastAsia="仿宋_GB2312" w:hint="eastAsia"/>
          <w:bCs/>
          <w:color w:val="000000" w:themeColor="text1"/>
          <w:sz w:val="32"/>
          <w:szCs w:val="32"/>
        </w:rPr>
        <w:t>.</w:t>
      </w:r>
      <w:r w:rsidRPr="00EC291B">
        <w:rPr>
          <w:rFonts w:ascii="仿宋_GB2312" w:eastAsia="仿宋_GB2312" w:hint="eastAsia"/>
          <w:bCs/>
          <w:color w:val="000000" w:themeColor="text1"/>
          <w:sz w:val="32"/>
          <w:szCs w:val="32"/>
        </w:rPr>
        <w:t>及时处理解决存在的故障与隐患</w:t>
      </w:r>
      <w:r w:rsidR="000F7653" w:rsidRPr="00EC291B">
        <w:rPr>
          <w:rFonts w:ascii="仿宋_GB2312" w:eastAsia="仿宋_GB2312" w:hint="eastAsia"/>
          <w:bCs/>
          <w:color w:val="000000" w:themeColor="text1"/>
          <w:sz w:val="32"/>
          <w:szCs w:val="32"/>
        </w:rPr>
        <w:t>。</w:t>
      </w:r>
    </w:p>
    <w:p w:rsidR="00D4675A" w:rsidRPr="00EC291B" w:rsidRDefault="00617CDA"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3、</w:t>
      </w:r>
      <w:r w:rsidR="00495598" w:rsidRPr="00EC291B">
        <w:rPr>
          <w:rFonts w:ascii="仿宋_GB2312" w:eastAsia="仿宋_GB2312" w:hint="eastAsia"/>
          <w:bCs/>
          <w:color w:val="000000" w:themeColor="text1"/>
          <w:sz w:val="32"/>
          <w:szCs w:val="32"/>
        </w:rPr>
        <w:t>.</w:t>
      </w:r>
      <w:r w:rsidR="00060FDE" w:rsidRPr="00EC291B">
        <w:rPr>
          <w:rFonts w:ascii="仿宋_GB2312" w:eastAsia="仿宋_GB2312" w:hint="eastAsia"/>
          <w:bCs/>
          <w:color w:val="000000" w:themeColor="text1"/>
          <w:sz w:val="32"/>
          <w:szCs w:val="32"/>
        </w:rPr>
        <w:t>并做好有临床科室负责人签名的</w:t>
      </w:r>
      <w:r w:rsidR="001B6B3A" w:rsidRPr="00EC291B">
        <w:rPr>
          <w:rFonts w:ascii="仿宋_GB2312" w:eastAsia="仿宋_GB2312" w:hint="eastAsia"/>
          <w:bCs/>
          <w:color w:val="000000" w:themeColor="text1"/>
          <w:sz w:val="32"/>
          <w:szCs w:val="32"/>
        </w:rPr>
        <w:t>书面巡查报告交给采购人管理部门确认存档</w:t>
      </w:r>
      <w:r w:rsidRPr="00EC291B">
        <w:rPr>
          <w:rFonts w:ascii="仿宋_GB2312" w:eastAsia="仿宋_GB2312" w:hint="eastAsia"/>
          <w:bCs/>
          <w:color w:val="000000" w:themeColor="text1"/>
          <w:sz w:val="32"/>
          <w:szCs w:val="32"/>
        </w:rPr>
        <w:t>（</w:t>
      </w:r>
      <w:r w:rsidR="00D3665A" w:rsidRPr="00EC291B">
        <w:rPr>
          <w:rFonts w:ascii="仿宋_GB2312" w:eastAsia="仿宋_GB2312" w:hint="eastAsia"/>
          <w:bCs/>
          <w:color w:val="000000" w:themeColor="text1"/>
          <w:sz w:val="32"/>
          <w:szCs w:val="32"/>
        </w:rPr>
        <w:t>洁净空调系统</w:t>
      </w:r>
      <w:r w:rsidRPr="00EC291B">
        <w:rPr>
          <w:rFonts w:ascii="仿宋_GB2312" w:eastAsia="仿宋_GB2312" w:hint="eastAsia"/>
          <w:bCs/>
          <w:color w:val="000000" w:themeColor="text1"/>
          <w:sz w:val="32"/>
          <w:szCs w:val="32"/>
        </w:rPr>
        <w:t>与洁净空调巡查分开编写报告）</w:t>
      </w:r>
      <w:r w:rsidR="001B6B3A" w:rsidRPr="00EC291B">
        <w:rPr>
          <w:rFonts w:ascii="仿宋_GB2312" w:eastAsia="仿宋_GB2312" w:hint="eastAsia"/>
          <w:bCs/>
          <w:color w:val="000000" w:themeColor="text1"/>
          <w:sz w:val="32"/>
          <w:szCs w:val="32"/>
        </w:rPr>
        <w:t>。</w:t>
      </w:r>
    </w:p>
    <w:p w:rsidR="0048203A" w:rsidRPr="00EC291B" w:rsidRDefault="0048203A" w:rsidP="00495598">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六、维修、维护保养服务具体要求</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（一）</w:t>
      </w:r>
      <w:r w:rsidR="0048203A" w:rsidRPr="00EC291B">
        <w:rPr>
          <w:rFonts w:ascii="仿宋_GB2312" w:eastAsia="仿宋_GB2312" w:hint="eastAsia"/>
          <w:bCs/>
          <w:color w:val="000000" w:themeColor="text1"/>
          <w:sz w:val="32"/>
          <w:szCs w:val="32"/>
        </w:rPr>
        <w:t>中标人必须配合采购人的日常监督管理工作。中标人要设立24小时值班电话，中标人员必须在接到维修通</w:t>
      </w:r>
      <w:r w:rsidR="0048203A" w:rsidRPr="00EC291B">
        <w:rPr>
          <w:rFonts w:ascii="仿宋_GB2312" w:eastAsia="仿宋_GB2312" w:hint="eastAsia"/>
          <w:bCs/>
          <w:color w:val="000000" w:themeColor="text1"/>
          <w:sz w:val="32"/>
          <w:szCs w:val="32"/>
        </w:rPr>
        <w:lastRenderedPageBreak/>
        <w:t>知后10分钟内赶到维修现场。</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（二）</w:t>
      </w:r>
      <w:r w:rsidR="0048203A" w:rsidRPr="00EC291B">
        <w:rPr>
          <w:rFonts w:ascii="仿宋_GB2312" w:eastAsia="仿宋_GB2312" w:hint="eastAsia"/>
          <w:bCs/>
          <w:color w:val="000000" w:themeColor="text1"/>
          <w:sz w:val="32"/>
          <w:szCs w:val="32"/>
        </w:rPr>
        <w:t>中标人进驻医院一个月内，必须根据维护保养服务内容，统计、整理所有设备的使用情况，制定年度、季度和月度维保工作计划（根据维护保养内容统计一年的维保工作量，安排到各个季度，再安排到各个月去完成），并报请采购人审核备案。</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（三）</w:t>
      </w:r>
      <w:r w:rsidR="0048203A" w:rsidRPr="00EC291B">
        <w:rPr>
          <w:rFonts w:ascii="仿宋_GB2312" w:eastAsia="仿宋_GB2312" w:hint="eastAsia"/>
          <w:bCs/>
          <w:color w:val="000000" w:themeColor="text1"/>
          <w:sz w:val="32"/>
          <w:szCs w:val="32"/>
        </w:rPr>
        <w:t>中标人进驻医院一个月内，必须向采购人提交完善的管理制度、工作流程及巡检方案。</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（四）</w:t>
      </w:r>
      <w:r w:rsidR="0048203A" w:rsidRPr="00EC291B">
        <w:rPr>
          <w:rFonts w:ascii="仿宋_GB2312" w:eastAsia="仿宋_GB2312" w:hint="eastAsia"/>
          <w:bCs/>
          <w:color w:val="000000" w:themeColor="text1"/>
          <w:sz w:val="32"/>
          <w:szCs w:val="32"/>
        </w:rPr>
        <w:t>中标人必须在每月的25日前向采购方提交次月的值班表及详细维保工作计划（月度维保计划包含：维保时间、维保范围、维保项目、维保达到效果、参加人员名单）。</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（五）</w:t>
      </w:r>
      <w:r w:rsidR="0048203A" w:rsidRPr="00EC291B">
        <w:rPr>
          <w:rFonts w:ascii="仿宋_GB2312" w:eastAsia="仿宋_GB2312" w:hint="eastAsia"/>
          <w:bCs/>
          <w:color w:val="000000" w:themeColor="text1"/>
          <w:sz w:val="32"/>
          <w:szCs w:val="32"/>
        </w:rPr>
        <w:t>系统/设备在维护保养过程中，有可能影响采购人工作或具有其他影响的，中标人要先咨询中标人意见，再安排时间进行维护保养工作。</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（六）</w:t>
      </w:r>
      <w:r w:rsidR="0048203A" w:rsidRPr="00EC291B">
        <w:rPr>
          <w:rFonts w:ascii="仿宋_GB2312" w:eastAsia="仿宋_GB2312" w:hint="eastAsia"/>
          <w:bCs/>
          <w:color w:val="000000" w:themeColor="text1"/>
          <w:sz w:val="32"/>
          <w:szCs w:val="32"/>
        </w:rPr>
        <w:t>系统/设备维护保养结束后，中标人必须向采购人出示维护报告单，由采购人签名确认，报告单上要有维护地点，维护内容</w:t>
      </w:r>
      <w:r w:rsidR="0015535B" w:rsidRPr="00EC291B">
        <w:rPr>
          <w:rFonts w:ascii="仿宋_GB2312" w:eastAsia="仿宋_GB2312" w:hint="eastAsia"/>
          <w:bCs/>
          <w:color w:val="000000" w:themeColor="text1"/>
          <w:sz w:val="32"/>
          <w:szCs w:val="32"/>
        </w:rPr>
        <w:t>、</w:t>
      </w:r>
      <w:r w:rsidR="0048203A" w:rsidRPr="00EC291B">
        <w:rPr>
          <w:rFonts w:ascii="仿宋_GB2312" w:eastAsia="仿宋_GB2312" w:hint="eastAsia"/>
          <w:bCs/>
          <w:color w:val="000000" w:themeColor="text1"/>
          <w:sz w:val="32"/>
          <w:szCs w:val="32"/>
        </w:rPr>
        <w:t>维护人员、维护时间。</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（七）</w:t>
      </w:r>
      <w:r w:rsidR="0048203A" w:rsidRPr="00EC291B">
        <w:rPr>
          <w:rFonts w:ascii="仿宋_GB2312" w:eastAsia="仿宋_GB2312" w:hint="eastAsia"/>
          <w:bCs/>
          <w:color w:val="000000" w:themeColor="text1"/>
          <w:sz w:val="32"/>
          <w:szCs w:val="32"/>
        </w:rPr>
        <w:t>一般日常维修工作，中标人必须2小时内完成，如因</w:t>
      </w:r>
      <w:r w:rsidR="0015535B" w:rsidRPr="00EC291B">
        <w:rPr>
          <w:rFonts w:ascii="仿宋_GB2312" w:eastAsia="仿宋_GB2312" w:hint="eastAsia"/>
          <w:bCs/>
          <w:color w:val="000000" w:themeColor="text1"/>
          <w:sz w:val="32"/>
          <w:szCs w:val="32"/>
        </w:rPr>
        <w:t>特殊</w:t>
      </w:r>
      <w:r w:rsidR="0048203A" w:rsidRPr="00EC291B">
        <w:rPr>
          <w:rFonts w:ascii="仿宋_GB2312" w:eastAsia="仿宋_GB2312" w:hint="eastAsia"/>
          <w:bCs/>
          <w:color w:val="000000" w:themeColor="text1"/>
          <w:sz w:val="32"/>
          <w:szCs w:val="32"/>
        </w:rPr>
        <w:t>配件不到位引起的维修延误问题，按应急预案处理，配件到位后2小时内完成维修工作。</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（八）</w:t>
      </w:r>
      <w:r w:rsidR="0048203A" w:rsidRPr="00EC291B">
        <w:rPr>
          <w:rFonts w:ascii="仿宋_GB2312" w:eastAsia="仿宋_GB2312" w:hint="eastAsia"/>
          <w:bCs/>
          <w:color w:val="000000" w:themeColor="text1"/>
          <w:sz w:val="32"/>
          <w:szCs w:val="32"/>
        </w:rPr>
        <w:t>系统/</w:t>
      </w:r>
      <w:r w:rsidR="009D5B6B" w:rsidRPr="00EC291B">
        <w:rPr>
          <w:rFonts w:ascii="仿宋_GB2312" w:eastAsia="仿宋_GB2312" w:hint="eastAsia"/>
          <w:bCs/>
          <w:color w:val="000000" w:themeColor="text1"/>
          <w:sz w:val="32"/>
          <w:szCs w:val="32"/>
        </w:rPr>
        <w:t>设备故障维修过程中，</w:t>
      </w:r>
      <w:r w:rsidR="0048203A" w:rsidRPr="00EC291B">
        <w:rPr>
          <w:rFonts w:ascii="仿宋_GB2312" w:eastAsia="仿宋_GB2312" w:hint="eastAsia"/>
          <w:bCs/>
          <w:color w:val="000000" w:themeColor="text1"/>
          <w:sz w:val="32"/>
          <w:szCs w:val="32"/>
        </w:rPr>
        <w:t>可能影响采购人工作或具有其他影响的，中标人要先咨询中标人意见，再进行处理。</w:t>
      </w:r>
    </w:p>
    <w:p w:rsidR="0048203A"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lastRenderedPageBreak/>
        <w:t>（九）</w:t>
      </w:r>
      <w:r w:rsidR="0048203A" w:rsidRPr="00EC291B">
        <w:rPr>
          <w:rFonts w:ascii="仿宋_GB2312" w:eastAsia="仿宋_GB2312" w:hint="eastAsia"/>
          <w:bCs/>
          <w:color w:val="000000" w:themeColor="text1"/>
          <w:sz w:val="32"/>
          <w:szCs w:val="32"/>
        </w:rPr>
        <w:t>系统/设备维修结束后，中标人必须向采购人出示维修单，由采购人签名认，维修单上要有维护时间、维护地点、维修原因、维修内容</w:t>
      </w:r>
      <w:r w:rsidR="00BB676E" w:rsidRPr="00EC291B">
        <w:rPr>
          <w:rFonts w:ascii="仿宋_GB2312" w:eastAsia="仿宋_GB2312" w:hint="eastAsia"/>
          <w:bCs/>
          <w:color w:val="000000" w:themeColor="text1"/>
          <w:sz w:val="32"/>
          <w:szCs w:val="32"/>
        </w:rPr>
        <w:t>、</w:t>
      </w:r>
      <w:r w:rsidR="0048203A" w:rsidRPr="00EC291B">
        <w:rPr>
          <w:rFonts w:ascii="仿宋_GB2312" w:eastAsia="仿宋_GB2312" w:hint="eastAsia"/>
          <w:bCs/>
          <w:color w:val="000000" w:themeColor="text1"/>
          <w:sz w:val="32"/>
          <w:szCs w:val="32"/>
        </w:rPr>
        <w:t xml:space="preserve">维护人员。 </w:t>
      </w:r>
    </w:p>
    <w:p w:rsidR="009D5B6B"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w:t>
      </w:r>
      <w:r w:rsidR="0048203A" w:rsidRPr="00EC291B">
        <w:rPr>
          <w:rFonts w:ascii="仿宋_GB2312" w:eastAsia="仿宋_GB2312" w:hint="eastAsia"/>
          <w:bCs/>
          <w:color w:val="000000" w:themeColor="text1"/>
          <w:sz w:val="32"/>
          <w:szCs w:val="32"/>
        </w:rPr>
        <w:t>服务期内，</w:t>
      </w:r>
      <w:r w:rsidR="009D5B6B" w:rsidRPr="00EC291B">
        <w:rPr>
          <w:rFonts w:ascii="仿宋_GB2312" w:eastAsia="仿宋_GB2312" w:hint="eastAsia"/>
          <w:bCs/>
          <w:color w:val="000000" w:themeColor="text1"/>
          <w:sz w:val="32"/>
          <w:szCs w:val="32"/>
        </w:rPr>
        <w:t>维保工作人员进入洁净室需按照医院规章制度执行，（进出洁净区遵循洁净区人员进出管理制度）。如不按规章制度执行要求执行的，</w:t>
      </w:r>
      <w:r w:rsidR="009D5B6B" w:rsidRPr="00EC291B">
        <w:rPr>
          <w:rFonts w:ascii="仿宋_GB2312" w:eastAsia="仿宋_GB2312" w:hAnsiTheme="minorEastAsia" w:cstheme="minorEastAsia" w:hint="eastAsia"/>
          <w:color w:val="000000" w:themeColor="text1"/>
          <w:sz w:val="32"/>
          <w:szCs w:val="32"/>
        </w:rPr>
        <w:t>采购人有权要求中标人更换（辞退）</w:t>
      </w:r>
      <w:r w:rsidR="009D5B6B" w:rsidRPr="00EC291B">
        <w:rPr>
          <w:rFonts w:ascii="仿宋_GB2312" w:eastAsia="仿宋_GB2312" w:hint="eastAsia"/>
          <w:bCs/>
          <w:color w:val="000000" w:themeColor="text1"/>
          <w:sz w:val="32"/>
          <w:szCs w:val="32"/>
        </w:rPr>
        <w:t>维保工作人员。</w:t>
      </w:r>
    </w:p>
    <w:p w:rsidR="009D5B6B" w:rsidRPr="00EC291B" w:rsidRDefault="00495598" w:rsidP="0090777C">
      <w:pPr>
        <w:spacing w:line="600" w:lineRule="exact"/>
        <w:ind w:firstLineChars="200" w:firstLine="640"/>
        <w:rPr>
          <w:rFonts w:ascii="仿宋_GB2312" w:eastAsia="仿宋_GB2312" w:hAnsiTheme="minorEastAsia" w:cstheme="minorEastAsia"/>
          <w:color w:val="000000" w:themeColor="text1"/>
          <w:sz w:val="32"/>
          <w:szCs w:val="32"/>
        </w:rPr>
      </w:pPr>
      <w:r w:rsidRPr="00EC291B">
        <w:rPr>
          <w:rFonts w:ascii="仿宋_GB2312" w:eastAsia="仿宋_GB2312" w:hint="eastAsia"/>
          <w:bCs/>
          <w:color w:val="000000" w:themeColor="text1"/>
          <w:sz w:val="32"/>
          <w:szCs w:val="32"/>
        </w:rPr>
        <w:t>（十一）</w:t>
      </w:r>
      <w:r w:rsidR="009D5B6B" w:rsidRPr="00EC291B">
        <w:rPr>
          <w:rFonts w:ascii="仿宋_GB2312" w:eastAsia="仿宋_GB2312" w:hint="eastAsia"/>
          <w:bCs/>
          <w:color w:val="000000" w:themeColor="text1"/>
          <w:sz w:val="32"/>
          <w:szCs w:val="32"/>
        </w:rPr>
        <w:t>服务期内，中标人对采购人的洁净系统/设备统计、改造项目，须进行协助配合并提供合理建议。</w:t>
      </w:r>
    </w:p>
    <w:p w:rsidR="009D5B6B"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（十二）</w:t>
      </w:r>
      <w:r w:rsidR="009D5B6B" w:rsidRPr="00EC291B">
        <w:rPr>
          <w:rFonts w:ascii="仿宋_GB2312" w:eastAsia="仿宋_GB2312" w:hint="eastAsia"/>
          <w:bCs/>
          <w:color w:val="000000" w:themeColor="text1"/>
          <w:sz w:val="32"/>
          <w:szCs w:val="32"/>
        </w:rPr>
        <w:t>中标人必须在每月末就系统/设备维修保养的工作情况召开总结会，做好每月工作总结报告提交采购人。</w:t>
      </w:r>
    </w:p>
    <w:p w:rsidR="00065055" w:rsidRPr="00EC291B" w:rsidRDefault="00495598" w:rsidP="00065055">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（十三）</w:t>
      </w:r>
      <w:r w:rsidR="009D5B6B" w:rsidRPr="00EC291B">
        <w:rPr>
          <w:rFonts w:ascii="仿宋_GB2312" w:eastAsia="仿宋_GB2312" w:hint="eastAsia"/>
          <w:bCs/>
          <w:color w:val="000000" w:themeColor="text1"/>
          <w:sz w:val="32"/>
          <w:szCs w:val="32"/>
        </w:rPr>
        <w:t>中标人必须在每月的15日前向采购方提交上个月的维护保养报告、维修报告、工作总结报告（必须装订成册且一式两份）。洁净空调系统与医气系统设施分开编写报告。</w:t>
      </w:r>
    </w:p>
    <w:p w:rsidR="007E09C8" w:rsidRPr="00EC291B" w:rsidRDefault="00065055" w:rsidP="007E09C8">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（十四）</w:t>
      </w:r>
      <w:r w:rsidR="007E09C8" w:rsidRPr="00EC291B">
        <w:rPr>
          <w:rFonts w:ascii="仿宋_GB2312" w:eastAsia="仿宋_GB2312" w:hint="eastAsia"/>
          <w:bCs/>
          <w:color w:val="000000" w:themeColor="text1"/>
          <w:sz w:val="32"/>
          <w:szCs w:val="32"/>
        </w:rPr>
        <w:t>维保合同期内医院新增加洁净区域、洁净系统及配套设备、洁净医气设施都包含在维保合同范围内，采购人不增加任何费用。</w:t>
      </w:r>
    </w:p>
    <w:p w:rsidR="00065055" w:rsidRPr="00EC291B" w:rsidRDefault="00065055" w:rsidP="00AD101E">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（十五）投标人应制定相应的维修保养方案、安全文明施工方案、应急预案，以应对重要医疗部门不可间断的空调、医气需求及应对紧急医疗状况出现。洁净空调系统与医气系统设施分开编写方案。</w:t>
      </w:r>
    </w:p>
    <w:p w:rsidR="00755393" w:rsidRPr="00EC291B" w:rsidRDefault="00755393" w:rsidP="00AD101E">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（十六）如遇特殊感染状况发生（发生院感事件），必须</w:t>
      </w:r>
      <w:r w:rsidRPr="00EC291B">
        <w:rPr>
          <w:rFonts w:ascii="仿宋_GB2312" w:eastAsia="仿宋_GB2312" w:hint="eastAsia"/>
          <w:bCs/>
          <w:color w:val="000000" w:themeColor="text1"/>
          <w:sz w:val="32"/>
          <w:szCs w:val="32"/>
        </w:rPr>
        <w:lastRenderedPageBreak/>
        <w:t>更换相应的空调风口滤网。并对该空调末端相关部件、管道做整体消毒【以医院院感（院感办）要求为准则，中标人无条件服从院方排工作】。</w:t>
      </w:r>
    </w:p>
    <w:p w:rsidR="00C633E6" w:rsidRPr="00EC291B" w:rsidRDefault="00C633E6" w:rsidP="00495598">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七、维护保养服务质量标准</w:t>
      </w:r>
    </w:p>
    <w:p w:rsidR="00C633E6" w:rsidRPr="00EC291B" w:rsidRDefault="00C633E6"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洁净系统运行管理除了维持洁净室的正常使用功能外，其重点是必须满足洁净室使用的规范要求，即：恒温恒湿、无尘无菌,而合理全面的维保工作不仅使得系统/设备处于良好的运行状态，亦有效地预防了故障的发生；</w:t>
      </w:r>
    </w:p>
    <w:p w:rsidR="00C633E6"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（一）</w:t>
      </w:r>
      <w:r w:rsidR="00C633E6" w:rsidRPr="00EC291B">
        <w:rPr>
          <w:rFonts w:ascii="仿宋_GB2312" w:eastAsia="仿宋_GB2312" w:hint="eastAsia"/>
          <w:bCs/>
          <w:color w:val="000000" w:themeColor="text1"/>
          <w:sz w:val="32"/>
          <w:szCs w:val="32"/>
        </w:rPr>
        <w:t>保证所辖设备完好率98%。</w:t>
      </w:r>
    </w:p>
    <w:p w:rsidR="00C633E6" w:rsidRPr="00EC291B" w:rsidRDefault="0049559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（二）</w:t>
      </w:r>
      <w:r w:rsidR="00C633E6" w:rsidRPr="00EC291B">
        <w:rPr>
          <w:rFonts w:ascii="仿宋_GB2312" w:eastAsia="仿宋_GB2312" w:hint="eastAsia"/>
          <w:bCs/>
          <w:color w:val="000000" w:themeColor="text1"/>
          <w:sz w:val="32"/>
          <w:szCs w:val="32"/>
        </w:rPr>
        <w:t>保证所辖设备维修成功率100%。</w:t>
      </w:r>
    </w:p>
    <w:p w:rsidR="009B361A" w:rsidRPr="00EC291B" w:rsidRDefault="00495598" w:rsidP="00495598">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（三）</w:t>
      </w:r>
      <w:r w:rsidR="00C633E6" w:rsidRPr="00EC291B">
        <w:rPr>
          <w:rFonts w:ascii="仿宋_GB2312" w:eastAsia="仿宋_GB2312" w:hint="eastAsia"/>
          <w:bCs/>
          <w:color w:val="000000" w:themeColor="text1"/>
          <w:sz w:val="32"/>
          <w:szCs w:val="32"/>
        </w:rPr>
        <w:t>保证所辖各系统运行良好率100%。</w:t>
      </w:r>
    </w:p>
    <w:p w:rsidR="00C633E6" w:rsidRPr="00EC291B" w:rsidRDefault="00C633E6" w:rsidP="0090777C">
      <w:pPr>
        <w:spacing w:line="600" w:lineRule="exact"/>
        <w:ind w:firstLineChars="200" w:firstLine="643"/>
        <w:jc w:val="center"/>
        <w:rPr>
          <w:rFonts w:ascii="仿宋_GB2312" w:eastAsia="仿宋_GB2312" w:hAnsi="宋体" w:cs="宋体"/>
          <w:b/>
          <w:bCs/>
          <w:color w:val="000000" w:themeColor="text1"/>
          <w:sz w:val="32"/>
          <w:szCs w:val="32"/>
        </w:rPr>
      </w:pPr>
      <w:r w:rsidRPr="00EC291B">
        <w:rPr>
          <w:rFonts w:ascii="仿宋_GB2312" w:eastAsia="仿宋_GB2312" w:hAnsi="宋体" w:cs="宋体" w:hint="eastAsia"/>
          <w:b/>
          <w:bCs/>
          <w:color w:val="000000" w:themeColor="text1"/>
          <w:sz w:val="32"/>
          <w:szCs w:val="32"/>
        </w:rPr>
        <w:t>医院洁净手术室分级标准，洁净手术室的等级标准</w:t>
      </w:r>
    </w:p>
    <w:tbl>
      <w:tblPr>
        <w:tblW w:w="10102" w:type="dxa"/>
        <w:tblCellSpacing w:w="15" w:type="dxa"/>
        <w:tblInd w:w="-1001" w:type="dxa"/>
        <w:tblBorders>
          <w:top w:val="outset" w:sz="6" w:space="0" w:color="B8D100"/>
          <w:left w:val="outset" w:sz="6" w:space="0" w:color="B8D100"/>
          <w:bottom w:val="outset" w:sz="6" w:space="0" w:color="B8D100"/>
          <w:right w:val="outset" w:sz="6" w:space="0" w:color="B8D100"/>
          <w:insideH w:val="outset" w:sz="6" w:space="0" w:color="B8D100"/>
          <w:insideV w:val="outset" w:sz="6" w:space="0" w:color="B8D1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09"/>
        <w:gridCol w:w="1844"/>
        <w:gridCol w:w="2126"/>
        <w:gridCol w:w="1911"/>
        <w:gridCol w:w="1491"/>
        <w:gridCol w:w="992"/>
        <w:gridCol w:w="1029"/>
      </w:tblGrid>
      <w:tr w:rsidR="00EC291B" w:rsidRPr="00EC291B" w:rsidTr="00495598">
        <w:trPr>
          <w:trHeight w:val="997"/>
          <w:tblCellSpacing w:w="15" w:type="dxa"/>
        </w:trPr>
        <w:tc>
          <w:tcPr>
            <w:tcW w:w="664" w:type="dxa"/>
            <w:vMerge w:val="restart"/>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等级</w:t>
            </w:r>
          </w:p>
        </w:tc>
        <w:tc>
          <w:tcPr>
            <w:tcW w:w="1814" w:type="dxa"/>
            <w:vMerge w:val="restart"/>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手术室名称</w:t>
            </w:r>
          </w:p>
        </w:tc>
        <w:tc>
          <w:tcPr>
            <w:tcW w:w="4007" w:type="dxa"/>
            <w:gridSpan w:val="2"/>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沉降法（浮游法）细菌</w:t>
            </w:r>
          </w:p>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最大平均浓度</w:t>
            </w:r>
          </w:p>
        </w:tc>
        <w:tc>
          <w:tcPr>
            <w:tcW w:w="146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表面最大染菌密度个/cm3）</w:t>
            </w:r>
          </w:p>
        </w:tc>
        <w:tc>
          <w:tcPr>
            <w:tcW w:w="1976" w:type="dxa"/>
            <w:gridSpan w:val="2"/>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空气洁净度级别</w:t>
            </w:r>
          </w:p>
        </w:tc>
      </w:tr>
      <w:tr w:rsidR="00EC291B" w:rsidRPr="00EC291B" w:rsidTr="00B054F4">
        <w:trPr>
          <w:trHeight w:val="665"/>
          <w:tblCellSpacing w:w="15" w:type="dxa"/>
        </w:trPr>
        <w:tc>
          <w:tcPr>
            <w:tcW w:w="664" w:type="dxa"/>
            <w:vMerge/>
            <w:shd w:val="clear" w:color="auto" w:fill="FFFFFF"/>
            <w:vAlign w:val="center"/>
          </w:tcPr>
          <w:p w:rsidR="00C633E6" w:rsidRPr="00EC291B" w:rsidRDefault="00C633E6" w:rsidP="00B054F4">
            <w:pPr>
              <w:spacing w:line="400" w:lineRule="exact"/>
              <w:ind w:firstLineChars="200" w:firstLine="560"/>
              <w:jc w:val="center"/>
              <w:rPr>
                <w:rFonts w:ascii="仿宋_GB2312" w:eastAsia="仿宋_GB2312" w:hAnsi="宋体" w:cs="宋体"/>
                <w:color w:val="000000" w:themeColor="text1"/>
                <w:sz w:val="28"/>
                <w:szCs w:val="28"/>
              </w:rPr>
            </w:pPr>
          </w:p>
        </w:tc>
        <w:tc>
          <w:tcPr>
            <w:tcW w:w="1814" w:type="dxa"/>
            <w:vMerge/>
            <w:shd w:val="clear" w:color="auto" w:fill="FFFFFF"/>
            <w:vAlign w:val="center"/>
          </w:tcPr>
          <w:p w:rsidR="00C633E6" w:rsidRPr="00EC291B" w:rsidRDefault="00C633E6" w:rsidP="00B054F4">
            <w:pPr>
              <w:spacing w:line="400" w:lineRule="exact"/>
              <w:ind w:firstLineChars="200" w:firstLine="560"/>
              <w:jc w:val="center"/>
              <w:rPr>
                <w:rFonts w:ascii="仿宋_GB2312" w:eastAsia="仿宋_GB2312" w:hAnsi="宋体" w:cs="宋体"/>
                <w:color w:val="000000" w:themeColor="text1"/>
                <w:sz w:val="28"/>
                <w:szCs w:val="28"/>
              </w:rPr>
            </w:pPr>
          </w:p>
        </w:tc>
        <w:tc>
          <w:tcPr>
            <w:tcW w:w="2096"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手术区</w:t>
            </w:r>
          </w:p>
        </w:tc>
        <w:tc>
          <w:tcPr>
            <w:tcW w:w="188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周边区</w:t>
            </w:r>
          </w:p>
        </w:tc>
        <w:tc>
          <w:tcPr>
            <w:tcW w:w="1461" w:type="dxa"/>
            <w:shd w:val="clear" w:color="auto" w:fill="FFFFFF"/>
            <w:vAlign w:val="center"/>
          </w:tcPr>
          <w:p w:rsidR="00C633E6" w:rsidRPr="00EC291B" w:rsidRDefault="00C633E6" w:rsidP="00B054F4">
            <w:pPr>
              <w:spacing w:line="400" w:lineRule="exact"/>
              <w:rPr>
                <w:rFonts w:ascii="仿宋_GB2312" w:eastAsia="仿宋_GB2312" w:hAnsi="宋体" w:cs="宋体"/>
                <w:color w:val="000000" w:themeColor="text1"/>
                <w:sz w:val="28"/>
                <w:szCs w:val="28"/>
              </w:rPr>
            </w:pPr>
          </w:p>
        </w:tc>
        <w:tc>
          <w:tcPr>
            <w:tcW w:w="962"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手术区</w:t>
            </w:r>
          </w:p>
        </w:tc>
        <w:tc>
          <w:tcPr>
            <w:tcW w:w="98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周边区</w:t>
            </w:r>
          </w:p>
        </w:tc>
      </w:tr>
      <w:tr w:rsidR="00EC291B" w:rsidRPr="00EC291B" w:rsidTr="00495598">
        <w:trPr>
          <w:trHeight w:val="1335"/>
          <w:tblCellSpacing w:w="15" w:type="dxa"/>
        </w:trPr>
        <w:tc>
          <w:tcPr>
            <w:tcW w:w="66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Ⅰ</w:t>
            </w:r>
          </w:p>
        </w:tc>
        <w:tc>
          <w:tcPr>
            <w:tcW w:w="181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特别洁净手术室</w:t>
            </w:r>
          </w:p>
        </w:tc>
        <w:tc>
          <w:tcPr>
            <w:tcW w:w="2096"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0.2个/30min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·φ90皿（5个/m3）</w:t>
            </w:r>
          </w:p>
        </w:tc>
        <w:tc>
          <w:tcPr>
            <w:tcW w:w="1881" w:type="dxa"/>
            <w:shd w:val="clear" w:color="auto" w:fill="FFFFFF"/>
            <w:vAlign w:val="center"/>
          </w:tcPr>
          <w:p w:rsidR="00C633E6" w:rsidRPr="00EC291B" w:rsidRDefault="00C633E6" w:rsidP="00B054F4">
            <w:pPr>
              <w:spacing w:line="400" w:lineRule="exact"/>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0.4</w:t>
            </w:r>
            <w:r w:rsidR="00B054F4" w:rsidRPr="00EC291B">
              <w:rPr>
                <w:rFonts w:ascii="仿宋_GB2312" w:eastAsia="仿宋_GB2312" w:hAnsi="宋体" w:cs="宋体" w:hint="eastAsia"/>
                <w:color w:val="000000" w:themeColor="text1"/>
                <w:sz w:val="28"/>
                <w:szCs w:val="28"/>
              </w:rPr>
              <w:t>个</w:t>
            </w:r>
            <w:r w:rsidRPr="00EC291B">
              <w:rPr>
                <w:rFonts w:ascii="仿宋_GB2312" w:eastAsia="仿宋_GB2312" w:hAnsi="宋体" w:cs="宋体" w:hint="eastAsia"/>
                <w:color w:val="000000" w:themeColor="text1"/>
                <w:sz w:val="28"/>
                <w:szCs w:val="28"/>
              </w:rPr>
              <w:t>/30min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·φ90皿（10个/m3）</w:t>
            </w:r>
          </w:p>
        </w:tc>
        <w:tc>
          <w:tcPr>
            <w:tcW w:w="146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5</w:t>
            </w:r>
          </w:p>
        </w:tc>
        <w:tc>
          <w:tcPr>
            <w:tcW w:w="962"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100级</w:t>
            </w:r>
          </w:p>
        </w:tc>
        <w:tc>
          <w:tcPr>
            <w:tcW w:w="98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1000级</w:t>
            </w:r>
          </w:p>
        </w:tc>
      </w:tr>
      <w:tr w:rsidR="00EC291B" w:rsidRPr="00EC291B" w:rsidTr="00495598">
        <w:trPr>
          <w:trHeight w:val="1326"/>
          <w:tblCellSpacing w:w="15" w:type="dxa"/>
        </w:trPr>
        <w:tc>
          <w:tcPr>
            <w:tcW w:w="66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Ⅱ</w:t>
            </w:r>
          </w:p>
        </w:tc>
        <w:tc>
          <w:tcPr>
            <w:tcW w:w="181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标准洁净手术室</w:t>
            </w:r>
          </w:p>
        </w:tc>
        <w:tc>
          <w:tcPr>
            <w:tcW w:w="2096"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0.75/30min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·φ90皿（25个/m3）</w:t>
            </w:r>
          </w:p>
        </w:tc>
        <w:tc>
          <w:tcPr>
            <w:tcW w:w="188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1.5/30min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·φ90皿（50个/m3）</w:t>
            </w:r>
          </w:p>
        </w:tc>
        <w:tc>
          <w:tcPr>
            <w:tcW w:w="146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5</w:t>
            </w:r>
          </w:p>
        </w:tc>
        <w:tc>
          <w:tcPr>
            <w:tcW w:w="962"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1000级</w:t>
            </w:r>
          </w:p>
        </w:tc>
        <w:tc>
          <w:tcPr>
            <w:tcW w:w="98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10000级</w:t>
            </w:r>
          </w:p>
        </w:tc>
      </w:tr>
      <w:tr w:rsidR="00EC291B" w:rsidRPr="00EC291B" w:rsidTr="00495598">
        <w:trPr>
          <w:trHeight w:val="1319"/>
          <w:tblCellSpacing w:w="15" w:type="dxa"/>
        </w:trPr>
        <w:tc>
          <w:tcPr>
            <w:tcW w:w="66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Ⅲ</w:t>
            </w:r>
          </w:p>
        </w:tc>
        <w:tc>
          <w:tcPr>
            <w:tcW w:w="181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一般洁净手术室</w:t>
            </w:r>
          </w:p>
        </w:tc>
        <w:tc>
          <w:tcPr>
            <w:tcW w:w="2096"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2/30min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·φ90皿（75个/m3）</w:t>
            </w:r>
          </w:p>
        </w:tc>
        <w:tc>
          <w:tcPr>
            <w:tcW w:w="188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4/30min</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·φ90皿（150个/m3）</w:t>
            </w:r>
          </w:p>
        </w:tc>
        <w:tc>
          <w:tcPr>
            <w:tcW w:w="146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5</w:t>
            </w:r>
          </w:p>
        </w:tc>
        <w:tc>
          <w:tcPr>
            <w:tcW w:w="962"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10000级</w:t>
            </w:r>
          </w:p>
        </w:tc>
        <w:tc>
          <w:tcPr>
            <w:tcW w:w="98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100000级</w:t>
            </w:r>
          </w:p>
        </w:tc>
      </w:tr>
      <w:tr w:rsidR="00EC291B" w:rsidRPr="00EC291B" w:rsidTr="00495598">
        <w:trPr>
          <w:trHeight w:val="806"/>
          <w:tblCellSpacing w:w="15" w:type="dxa"/>
        </w:trPr>
        <w:tc>
          <w:tcPr>
            <w:tcW w:w="66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lastRenderedPageBreak/>
              <w:t>Ⅳ</w:t>
            </w:r>
          </w:p>
        </w:tc>
        <w:tc>
          <w:tcPr>
            <w:tcW w:w="1814"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准洁净手术室</w:t>
            </w:r>
          </w:p>
        </w:tc>
        <w:tc>
          <w:tcPr>
            <w:tcW w:w="4007" w:type="dxa"/>
            <w:gridSpan w:val="2"/>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5个/30min·φ90皿（175个/m3）</w:t>
            </w:r>
          </w:p>
        </w:tc>
        <w:tc>
          <w:tcPr>
            <w:tcW w:w="1461" w:type="dxa"/>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5</w:t>
            </w:r>
          </w:p>
        </w:tc>
        <w:tc>
          <w:tcPr>
            <w:tcW w:w="1976" w:type="dxa"/>
            <w:gridSpan w:val="2"/>
            <w:shd w:val="clear" w:color="auto" w:fill="FFFFFF"/>
            <w:vAlign w:val="center"/>
          </w:tcPr>
          <w:p w:rsidR="00C633E6" w:rsidRPr="00EC291B" w:rsidRDefault="00C633E6" w:rsidP="00B054F4">
            <w:pPr>
              <w:spacing w:line="400" w:lineRule="exact"/>
              <w:jc w:val="center"/>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300000级</w:t>
            </w:r>
          </w:p>
        </w:tc>
      </w:tr>
      <w:tr w:rsidR="00EC291B" w:rsidRPr="00EC291B" w:rsidTr="00B054F4">
        <w:trPr>
          <w:trHeight w:val="1940"/>
          <w:tblCellSpacing w:w="15" w:type="dxa"/>
        </w:trPr>
        <w:tc>
          <w:tcPr>
            <w:tcW w:w="10042" w:type="dxa"/>
            <w:gridSpan w:val="7"/>
            <w:shd w:val="clear" w:color="auto" w:fill="FFFFFF"/>
            <w:vAlign w:val="center"/>
          </w:tcPr>
          <w:p w:rsidR="00C633E6" w:rsidRPr="00EC291B" w:rsidRDefault="00C633E6" w:rsidP="00B054F4">
            <w:pPr>
              <w:spacing w:line="400" w:lineRule="exact"/>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注：1、浮游法的细菌最大平均浓度采用括号数值。细菌浓度是直接所测的结果，不是沉降法和浮游法互相换算的结果。 2、适用手术提示</w:t>
            </w:r>
          </w:p>
          <w:p w:rsidR="00C633E6" w:rsidRPr="00EC291B" w:rsidRDefault="00C633E6" w:rsidP="00B054F4">
            <w:pPr>
              <w:spacing w:line="400" w:lineRule="exact"/>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Ⅰ级</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关节置换手术，器官移植手术及脑外科、心脏外科和眼科等手术室中的无菌手术。</w:t>
            </w:r>
          </w:p>
          <w:p w:rsidR="00C633E6" w:rsidRPr="00EC291B" w:rsidRDefault="00C633E6" w:rsidP="00B054F4">
            <w:pPr>
              <w:spacing w:line="400" w:lineRule="exact"/>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Ⅱ级</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脑外科、整形外科、泌尿外科、肝胆胰外科、骨外科以及普通外科中的Ⅰ类切口无菌手术</w:t>
            </w:r>
          </w:p>
          <w:p w:rsidR="00C633E6" w:rsidRPr="00EC291B" w:rsidRDefault="00C633E6" w:rsidP="00B054F4">
            <w:pPr>
              <w:spacing w:line="400" w:lineRule="exact"/>
              <w:rPr>
                <w:rFonts w:ascii="仿宋_GB2312" w:eastAsia="仿宋_GB2312" w:hAnsi="宋体" w:cs="宋体"/>
                <w:color w:val="000000" w:themeColor="text1"/>
                <w:sz w:val="28"/>
                <w:szCs w:val="28"/>
              </w:rPr>
            </w:pPr>
            <w:r w:rsidRPr="00EC291B">
              <w:rPr>
                <w:rFonts w:ascii="仿宋_GB2312" w:eastAsia="仿宋_GB2312" w:hAnsi="宋体" w:cs="宋体" w:hint="eastAsia"/>
                <w:color w:val="000000" w:themeColor="text1"/>
                <w:sz w:val="28"/>
                <w:szCs w:val="28"/>
              </w:rPr>
              <w:t>Ⅲ级</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普通外科（除去Ⅰ类切口手术）、妇产科等手术</w:t>
            </w:r>
          </w:p>
          <w:p w:rsidR="00C633E6" w:rsidRPr="00EC291B" w:rsidRDefault="00C633E6" w:rsidP="00B054F4">
            <w:pPr>
              <w:spacing w:line="400" w:lineRule="exact"/>
              <w:rPr>
                <w:rFonts w:ascii="仿宋_GB2312" w:eastAsia="仿宋_GB2312" w:hAnsi="宋体" w:cs="宋体"/>
                <w:color w:val="000000" w:themeColor="text1"/>
                <w:sz w:val="24"/>
                <w:szCs w:val="24"/>
              </w:rPr>
            </w:pPr>
            <w:r w:rsidRPr="00EC291B">
              <w:rPr>
                <w:rFonts w:ascii="仿宋_GB2312" w:eastAsia="仿宋_GB2312" w:hAnsi="宋体" w:cs="宋体" w:hint="eastAsia"/>
                <w:color w:val="000000" w:themeColor="text1"/>
                <w:sz w:val="28"/>
                <w:szCs w:val="28"/>
              </w:rPr>
              <w:t>Ⅳ级</w:t>
            </w:r>
            <w:r w:rsidRPr="00EC291B">
              <w:rPr>
                <w:rFonts w:ascii="仿宋_GB2312" w:eastAsia="仿宋_GB2312" w:hAnsi="宋体" w:cs="宋体" w:hint="eastAsia"/>
                <w:color w:val="000000" w:themeColor="text1"/>
                <w:sz w:val="28"/>
                <w:szCs w:val="28"/>
              </w:rPr>
              <w:t> </w:t>
            </w:r>
            <w:r w:rsidRPr="00EC291B">
              <w:rPr>
                <w:rFonts w:ascii="仿宋_GB2312" w:eastAsia="仿宋_GB2312" w:hAnsi="宋体" w:cs="宋体" w:hint="eastAsia"/>
                <w:color w:val="000000" w:themeColor="text1"/>
                <w:sz w:val="28"/>
                <w:szCs w:val="28"/>
              </w:rPr>
              <w:t>肛肠外科等手术</w:t>
            </w:r>
          </w:p>
        </w:tc>
      </w:tr>
    </w:tbl>
    <w:p w:rsidR="00C633E6" w:rsidRPr="00EC291B" w:rsidRDefault="00C633E6" w:rsidP="00495598">
      <w:pPr>
        <w:pStyle w:val="a5"/>
        <w:spacing w:beforeAutospacing="0" w:afterAutospacing="0" w:line="600" w:lineRule="exact"/>
        <w:ind w:leftChars="-202" w:left="-286" w:rightChars="-27" w:right="-57" w:hangingChars="43" w:hanging="138"/>
        <w:rPr>
          <w:rFonts w:ascii="仿宋_GB2312" w:eastAsia="仿宋_GB2312" w:cstheme="minorBidi"/>
          <w:bCs/>
          <w:color w:val="000000" w:themeColor="text1"/>
          <w:kern w:val="2"/>
          <w:sz w:val="32"/>
          <w:szCs w:val="32"/>
        </w:rPr>
      </w:pPr>
      <w:r w:rsidRPr="00EC291B">
        <w:rPr>
          <w:rFonts w:ascii="仿宋_GB2312" w:eastAsia="仿宋_GB2312" w:cstheme="minorBidi" w:hint="eastAsia"/>
          <w:bCs/>
          <w:color w:val="000000" w:themeColor="text1"/>
          <w:kern w:val="2"/>
          <w:sz w:val="32"/>
          <w:szCs w:val="32"/>
        </w:rPr>
        <w:t>注：国家对医院各等级（三甲、二甲等）需要的洁净手术室数量没有明确规定，基本上是二十五个床位对应一间手术室。</w:t>
      </w:r>
    </w:p>
    <w:p w:rsidR="007E77C7" w:rsidRPr="00EC291B" w:rsidRDefault="007E77C7" w:rsidP="00320D68">
      <w:pPr>
        <w:spacing w:line="600" w:lineRule="exact"/>
        <w:rPr>
          <w:rFonts w:ascii="仿宋_GB2312" w:eastAsia="仿宋_GB2312" w:hAnsiTheme="minorEastAsia"/>
          <w:b/>
          <w:color w:val="000000" w:themeColor="text1"/>
          <w:sz w:val="32"/>
          <w:szCs w:val="32"/>
        </w:rPr>
      </w:pPr>
    </w:p>
    <w:p w:rsidR="00320D68" w:rsidRPr="00EC291B" w:rsidRDefault="00320D68" w:rsidP="00320D68">
      <w:pPr>
        <w:ind w:leftChars="-405" w:left="1" w:hangingChars="265" w:hanging="851"/>
        <w:jc w:val="left"/>
        <w:rPr>
          <w:rFonts w:ascii="仿宋_GB2312" w:eastAsia="仿宋_GB2312" w:hAnsiTheme="minorEastAsia"/>
          <w:b/>
          <w:color w:val="000000" w:themeColor="text1"/>
          <w:sz w:val="32"/>
          <w:szCs w:val="32"/>
        </w:rPr>
      </w:pPr>
      <w:r w:rsidRPr="00EC291B">
        <w:rPr>
          <w:rFonts w:ascii="仿宋_GB2312" w:eastAsia="仿宋_GB2312" w:hAnsi="宋体" w:hint="eastAsia"/>
          <w:b/>
          <w:bCs/>
          <w:noProof/>
          <w:color w:val="000000" w:themeColor="text1"/>
          <w:sz w:val="32"/>
          <w:szCs w:val="32"/>
        </w:rPr>
        <w:lastRenderedPageBreak/>
        <w:drawing>
          <wp:inline distT="0" distB="0" distL="0" distR="0" wp14:anchorId="6CDE8643" wp14:editId="2FD1B074">
            <wp:extent cx="6229350" cy="5886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6229350" cy="5886450"/>
                    </a:xfrm>
                    <a:prstGeom prst="rect">
                      <a:avLst/>
                    </a:prstGeom>
                  </pic:spPr>
                </pic:pic>
              </a:graphicData>
            </a:graphic>
          </wp:inline>
        </w:drawing>
      </w:r>
    </w:p>
    <w:p w:rsidR="00320D68" w:rsidRPr="00EC291B" w:rsidRDefault="00320D68" w:rsidP="00320D68">
      <w:pPr>
        <w:spacing w:line="600" w:lineRule="exact"/>
        <w:rPr>
          <w:rFonts w:ascii="仿宋_GB2312" w:eastAsia="仿宋_GB2312" w:hAnsiTheme="minorEastAsia"/>
          <w:b/>
          <w:color w:val="000000" w:themeColor="text1"/>
          <w:sz w:val="32"/>
          <w:szCs w:val="32"/>
        </w:rPr>
      </w:pPr>
    </w:p>
    <w:p w:rsidR="000256B8" w:rsidRPr="00EC291B" w:rsidRDefault="000256B8" w:rsidP="00320D68">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八、常用耗材及零配件费用</w:t>
      </w:r>
    </w:p>
    <w:p w:rsidR="00C70B16"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（一）</w:t>
      </w:r>
      <w:r w:rsidR="000256B8" w:rsidRPr="00EC291B">
        <w:rPr>
          <w:rFonts w:ascii="仿宋_GB2312" w:eastAsia="仿宋_GB2312" w:hint="eastAsia"/>
          <w:bCs/>
          <w:color w:val="000000" w:themeColor="text1"/>
          <w:sz w:val="32"/>
          <w:szCs w:val="32"/>
        </w:rPr>
        <w:t>服务期内维修保养过程中发生需要更换的零配件或材料以及常用耗材</w:t>
      </w:r>
      <w:r w:rsidR="00F54814" w:rsidRPr="00EC291B">
        <w:rPr>
          <w:rFonts w:ascii="仿宋_GB2312" w:eastAsia="仿宋_GB2312" w:hint="eastAsia"/>
          <w:bCs/>
          <w:color w:val="000000" w:themeColor="text1"/>
          <w:sz w:val="32"/>
          <w:szCs w:val="32"/>
        </w:rPr>
        <w:t>（含过滤器）</w:t>
      </w:r>
      <w:r w:rsidR="000256B8" w:rsidRPr="00EC291B">
        <w:rPr>
          <w:rFonts w:ascii="仿宋_GB2312" w:eastAsia="仿宋_GB2312" w:hint="eastAsia"/>
          <w:bCs/>
          <w:color w:val="000000" w:themeColor="text1"/>
          <w:sz w:val="32"/>
          <w:szCs w:val="32"/>
        </w:rPr>
        <w:t>均由中标人负责，采购人不再支付任何费用。</w:t>
      </w:r>
    </w:p>
    <w:p w:rsidR="00326222"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（二）</w:t>
      </w:r>
      <w:r w:rsidR="000256B8" w:rsidRPr="00EC291B">
        <w:rPr>
          <w:rFonts w:ascii="仿宋_GB2312" w:eastAsia="仿宋_GB2312" w:hint="eastAsia"/>
          <w:bCs/>
          <w:color w:val="000000" w:themeColor="text1"/>
          <w:sz w:val="32"/>
          <w:szCs w:val="32"/>
        </w:rPr>
        <w:t>中标人进入洁净区使用的隔离耗材，如隔离衣、鞋套、口罩、帽子等耗材支出，均由中标人自行承担（中标</w:t>
      </w:r>
      <w:r w:rsidR="000256B8" w:rsidRPr="00EC291B">
        <w:rPr>
          <w:rFonts w:ascii="仿宋_GB2312" w:eastAsia="仿宋_GB2312" w:hint="eastAsia"/>
          <w:bCs/>
          <w:color w:val="000000" w:themeColor="text1"/>
          <w:sz w:val="32"/>
          <w:szCs w:val="32"/>
        </w:rPr>
        <w:lastRenderedPageBreak/>
        <w:t>人必须和采购人使用同一产品）。</w:t>
      </w:r>
    </w:p>
    <w:p w:rsidR="000256B8" w:rsidRPr="00EC291B" w:rsidRDefault="00320D68"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（三）</w:t>
      </w:r>
      <w:r w:rsidR="00326222" w:rsidRPr="00EC291B">
        <w:rPr>
          <w:rFonts w:ascii="仿宋_GB2312" w:eastAsia="仿宋_GB2312" w:hint="eastAsia"/>
          <w:color w:val="000000" w:themeColor="text1"/>
          <w:sz w:val="32"/>
          <w:szCs w:val="32"/>
        </w:rPr>
        <w:t>中标人维护保养医气设施使用的所有耗材及零配件必须为设备生产厂家原厂耗材及配件，并提供原厂耗材及配件的证明材料给采购人查验。所有进场材料必须经由采购人验收确认后方能使用。</w:t>
      </w:r>
    </w:p>
    <w:p w:rsidR="007F35B7" w:rsidRPr="00EC291B" w:rsidRDefault="00320D68" w:rsidP="0090777C">
      <w:pPr>
        <w:spacing w:line="600" w:lineRule="exact"/>
        <w:ind w:firstLineChars="200" w:firstLine="640"/>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（四）</w:t>
      </w:r>
      <w:r w:rsidR="007F35B7" w:rsidRPr="00EC291B">
        <w:rPr>
          <w:rFonts w:ascii="仿宋_GB2312" w:eastAsia="仿宋_GB2312" w:hint="eastAsia"/>
          <w:color w:val="000000" w:themeColor="text1"/>
          <w:sz w:val="32"/>
          <w:szCs w:val="32"/>
        </w:rPr>
        <w:t>中标人在购买洁净系统的过滤器（包含：过滤网、初效、中效、高效、亚高效）时，</w:t>
      </w:r>
      <w:r w:rsidR="00C573B6" w:rsidRPr="00EC291B">
        <w:rPr>
          <w:rFonts w:ascii="仿宋_GB2312" w:eastAsia="仿宋_GB2312" w:hint="eastAsia"/>
          <w:color w:val="000000" w:themeColor="text1"/>
          <w:sz w:val="32"/>
          <w:szCs w:val="32"/>
        </w:rPr>
        <w:t>必须</w:t>
      </w:r>
      <w:r w:rsidR="007F35B7" w:rsidRPr="00EC291B">
        <w:rPr>
          <w:rFonts w:ascii="仿宋_GB2312" w:eastAsia="仿宋_GB2312" w:hint="eastAsia"/>
          <w:color w:val="000000" w:themeColor="text1"/>
          <w:sz w:val="32"/>
          <w:szCs w:val="32"/>
        </w:rPr>
        <w:t>提前提供三家过滤器样品给采购人选型；同时提供厂家三证（资质）、</w:t>
      </w:r>
      <w:r w:rsidR="00C573B6" w:rsidRPr="00EC291B">
        <w:rPr>
          <w:rFonts w:ascii="仿宋_GB2312" w:eastAsia="仿宋_GB2312" w:hint="eastAsia"/>
          <w:color w:val="000000" w:themeColor="text1"/>
          <w:sz w:val="32"/>
          <w:szCs w:val="32"/>
        </w:rPr>
        <w:t>ISO 14001、ISO9001、</w:t>
      </w:r>
      <w:r w:rsidR="007F35B7" w:rsidRPr="00EC291B">
        <w:rPr>
          <w:rFonts w:ascii="仿宋_GB2312" w:eastAsia="仿宋_GB2312" w:hint="eastAsia"/>
          <w:color w:val="000000" w:themeColor="text1"/>
          <w:sz w:val="32"/>
          <w:szCs w:val="32"/>
        </w:rPr>
        <w:t>产品合格证</w:t>
      </w:r>
      <w:r w:rsidR="00C573B6" w:rsidRPr="00EC291B">
        <w:rPr>
          <w:rFonts w:ascii="仿宋_GB2312" w:eastAsia="仿宋_GB2312" w:hint="eastAsia"/>
          <w:color w:val="000000" w:themeColor="text1"/>
          <w:sz w:val="32"/>
          <w:szCs w:val="32"/>
        </w:rPr>
        <w:t>。所有进场</w:t>
      </w:r>
      <w:r w:rsidR="00056A30" w:rsidRPr="00EC291B">
        <w:rPr>
          <w:rFonts w:ascii="仿宋_GB2312" w:eastAsia="仿宋_GB2312" w:hint="eastAsia"/>
          <w:color w:val="000000" w:themeColor="text1"/>
          <w:sz w:val="32"/>
          <w:szCs w:val="32"/>
        </w:rPr>
        <w:t>的过滤器</w:t>
      </w:r>
      <w:r w:rsidR="00C573B6" w:rsidRPr="00EC291B">
        <w:rPr>
          <w:rFonts w:ascii="仿宋_GB2312" w:eastAsia="仿宋_GB2312" w:hint="eastAsia"/>
          <w:color w:val="000000" w:themeColor="text1"/>
          <w:sz w:val="32"/>
          <w:szCs w:val="32"/>
        </w:rPr>
        <w:t>必须经由采购人验收确认后方能使用。</w:t>
      </w:r>
    </w:p>
    <w:p w:rsidR="000256B8"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（五）</w:t>
      </w:r>
      <w:r w:rsidR="000256B8" w:rsidRPr="00EC291B">
        <w:rPr>
          <w:rFonts w:ascii="仿宋_GB2312" w:eastAsia="仿宋_GB2312" w:hint="eastAsia"/>
          <w:bCs/>
          <w:color w:val="000000" w:themeColor="text1"/>
          <w:sz w:val="32"/>
          <w:szCs w:val="32"/>
        </w:rPr>
        <w:t>维护过程中，因中标人所更换的零配件或材料以及常用耗材等的质量无条件接受采购人监督，采纳采购人的意见。如采购人发现确认更换的零配件或材料以及常用耗材为质量不合格要求更换，中标人无条件接纳更换。</w:t>
      </w:r>
    </w:p>
    <w:p w:rsidR="007B5E00" w:rsidRPr="00EC291B" w:rsidRDefault="007B5E00" w:rsidP="00320D68">
      <w:pPr>
        <w:spacing w:line="600" w:lineRule="exact"/>
        <w:ind w:firstLineChars="200" w:firstLine="640"/>
        <w:rPr>
          <w:rFonts w:ascii="黑体" w:eastAsia="黑体" w:hAnsi="黑体"/>
          <w:color w:val="000000" w:themeColor="text1"/>
          <w:sz w:val="32"/>
          <w:szCs w:val="32"/>
        </w:rPr>
      </w:pPr>
      <w:r w:rsidRPr="00EC291B">
        <w:rPr>
          <w:rFonts w:ascii="黑体" w:eastAsia="黑体" w:hAnsi="黑体" w:hint="eastAsia"/>
          <w:color w:val="000000" w:themeColor="text1"/>
          <w:sz w:val="32"/>
          <w:szCs w:val="32"/>
        </w:rPr>
        <w:t xml:space="preserve">九、维保人员配置要求 </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（一）</w:t>
      </w:r>
      <w:r w:rsidR="007B5E00" w:rsidRPr="00EC291B">
        <w:rPr>
          <w:rFonts w:ascii="仿宋_GB2312" w:eastAsia="仿宋_GB2312" w:hint="eastAsia"/>
          <w:bCs/>
          <w:color w:val="000000" w:themeColor="text1"/>
          <w:sz w:val="32"/>
          <w:szCs w:val="32"/>
        </w:rPr>
        <w:t>中标人驻院项目主管具有三年(含三年)以上相关项目管理经验，同时具有中级（或以上）的（</w:t>
      </w:r>
      <w:r w:rsidR="0094651E" w:rsidRPr="00EC291B">
        <w:rPr>
          <w:rFonts w:ascii="仿宋_GB2312" w:eastAsia="仿宋_GB2312" w:hAnsiTheme="minorEastAsia" w:hint="eastAsia"/>
          <w:color w:val="000000" w:themeColor="text1"/>
          <w:sz w:val="32"/>
          <w:szCs w:val="32"/>
        </w:rPr>
        <w:t>暖通或</w:t>
      </w:r>
      <w:r w:rsidR="0094651E" w:rsidRPr="00EC291B">
        <w:rPr>
          <w:rFonts w:ascii="仿宋_GB2312" w:eastAsia="仿宋_GB2312" w:hint="eastAsia"/>
          <w:bCs/>
          <w:color w:val="000000" w:themeColor="text1"/>
          <w:sz w:val="32"/>
          <w:szCs w:val="32"/>
        </w:rPr>
        <w:t>制冷</w:t>
      </w:r>
      <w:r w:rsidR="0094651E" w:rsidRPr="00EC291B">
        <w:rPr>
          <w:rFonts w:ascii="仿宋_GB2312" w:eastAsia="仿宋_GB2312" w:hAnsiTheme="minorEastAsia" w:hint="eastAsia"/>
          <w:color w:val="000000" w:themeColor="text1"/>
          <w:sz w:val="32"/>
          <w:szCs w:val="32"/>
        </w:rPr>
        <w:t>或机电或电气等专业</w:t>
      </w:r>
      <w:r w:rsidR="007B5E00" w:rsidRPr="00EC291B">
        <w:rPr>
          <w:rFonts w:ascii="仿宋_GB2312" w:eastAsia="仿宋_GB2312" w:hint="eastAsia"/>
          <w:bCs/>
          <w:color w:val="000000" w:themeColor="text1"/>
          <w:sz w:val="32"/>
          <w:szCs w:val="32"/>
        </w:rPr>
        <w:t>）工程师职称证书。</w:t>
      </w:r>
    </w:p>
    <w:p w:rsidR="007E0D1B" w:rsidRPr="00EC291B" w:rsidRDefault="00320D68" w:rsidP="0090777C">
      <w:pPr>
        <w:pStyle w:val="a5"/>
        <w:widowControl/>
        <w:shd w:val="clear" w:color="auto" w:fill="FFFFFF"/>
        <w:spacing w:beforeAutospacing="0" w:afterAutospacing="0"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（二）</w:t>
      </w:r>
      <w:r w:rsidR="00E27EC4" w:rsidRPr="00EC291B">
        <w:rPr>
          <w:rFonts w:ascii="仿宋_GB2312" w:eastAsia="仿宋_GB2312" w:hAnsiTheme="minorEastAsia" w:hint="eastAsia"/>
          <w:color w:val="000000" w:themeColor="text1"/>
          <w:sz w:val="32"/>
          <w:szCs w:val="32"/>
        </w:rPr>
        <w:t>中标人配置的驻院专业技术人员（含项目负责人）应不少于</w:t>
      </w:r>
      <w:r w:rsidR="00E27EC4"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t xml:space="preserve">15 </w:t>
      </w:r>
      <w:r w:rsidR="00E27EC4" w:rsidRPr="00EC291B">
        <w:rPr>
          <w:rFonts w:ascii="仿宋_GB2312" w:eastAsia="仿宋_GB2312" w:hAnsiTheme="minorEastAsia" w:hint="eastAsia"/>
          <w:color w:val="000000" w:themeColor="text1"/>
          <w:sz w:val="32"/>
          <w:szCs w:val="32"/>
        </w:rPr>
        <w:t>人。具体要求</w:t>
      </w:r>
      <w:r w:rsidR="00E27EC4"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t>2</w:t>
      </w:r>
      <w:r w:rsidR="00E27EC4" w:rsidRPr="00EC291B">
        <w:rPr>
          <w:rFonts w:ascii="仿宋_GB2312" w:eastAsia="仿宋_GB2312" w:hAnsiTheme="minorEastAsia" w:hint="eastAsia"/>
          <w:color w:val="000000" w:themeColor="text1"/>
          <w:sz w:val="32"/>
          <w:szCs w:val="32"/>
          <w:u w:val="single"/>
        </w:rPr>
        <w:t xml:space="preserve">  </w:t>
      </w:r>
      <w:r w:rsidR="00E27EC4" w:rsidRPr="00EC291B">
        <w:rPr>
          <w:rFonts w:ascii="仿宋_GB2312" w:eastAsia="仿宋_GB2312" w:hAnsiTheme="minorEastAsia" w:hint="eastAsia"/>
          <w:color w:val="000000" w:themeColor="text1"/>
          <w:sz w:val="32"/>
          <w:szCs w:val="32"/>
        </w:rPr>
        <w:t>名或以上人员具有中级或以上的（暖通或</w:t>
      </w:r>
      <w:r w:rsidR="006E0FEA" w:rsidRPr="00EC291B">
        <w:rPr>
          <w:rFonts w:ascii="仿宋_GB2312" w:eastAsia="仿宋_GB2312" w:hint="eastAsia"/>
          <w:bCs/>
          <w:color w:val="000000" w:themeColor="text1"/>
          <w:sz w:val="32"/>
          <w:szCs w:val="32"/>
        </w:rPr>
        <w:t>制冷</w:t>
      </w:r>
      <w:r w:rsidR="00E27EC4" w:rsidRPr="00EC291B">
        <w:rPr>
          <w:rFonts w:ascii="仿宋_GB2312" w:eastAsia="仿宋_GB2312" w:hAnsiTheme="minorEastAsia" w:hint="eastAsia"/>
          <w:color w:val="000000" w:themeColor="text1"/>
          <w:sz w:val="32"/>
          <w:szCs w:val="32"/>
        </w:rPr>
        <w:t>或</w:t>
      </w:r>
      <w:r w:rsidR="006E0FEA" w:rsidRPr="00EC291B">
        <w:rPr>
          <w:rFonts w:ascii="仿宋_GB2312" w:eastAsia="仿宋_GB2312" w:hAnsiTheme="minorEastAsia" w:hint="eastAsia"/>
          <w:color w:val="000000" w:themeColor="text1"/>
          <w:sz w:val="32"/>
          <w:szCs w:val="32"/>
        </w:rPr>
        <w:t>机电</w:t>
      </w:r>
      <w:r w:rsidR="0094651E" w:rsidRPr="00EC291B">
        <w:rPr>
          <w:rFonts w:ascii="仿宋_GB2312" w:eastAsia="仿宋_GB2312" w:hAnsiTheme="minorEastAsia" w:hint="eastAsia"/>
          <w:color w:val="000000" w:themeColor="text1"/>
          <w:sz w:val="32"/>
          <w:szCs w:val="32"/>
        </w:rPr>
        <w:t>或电气等</w:t>
      </w:r>
      <w:r w:rsidR="00E27EC4" w:rsidRPr="00EC291B">
        <w:rPr>
          <w:rFonts w:ascii="仿宋_GB2312" w:eastAsia="仿宋_GB2312" w:hAnsiTheme="minorEastAsia" w:hint="eastAsia"/>
          <w:color w:val="000000" w:themeColor="text1"/>
          <w:sz w:val="32"/>
          <w:szCs w:val="32"/>
        </w:rPr>
        <w:t>专业）工程师职称证书</w:t>
      </w:r>
      <w:r w:rsidR="007B5E00" w:rsidRPr="00EC291B">
        <w:rPr>
          <w:rFonts w:ascii="仿宋_GB2312" w:eastAsia="仿宋_GB2312" w:hint="eastAsia"/>
          <w:bCs/>
          <w:color w:val="000000" w:themeColor="text1"/>
          <w:sz w:val="32"/>
          <w:szCs w:val="32"/>
        </w:rPr>
        <w:t>，且所有人须具备二年(含二年)以上相关维护经验；</w:t>
      </w:r>
      <w:r w:rsidR="00E27EC4" w:rsidRPr="00EC291B">
        <w:rPr>
          <w:rFonts w:ascii="仿宋_GB2312" w:eastAsia="仿宋_GB2312" w:hAnsiTheme="minorEastAsia" w:hint="eastAsia"/>
          <w:color w:val="000000" w:themeColor="text1"/>
          <w:sz w:val="32"/>
          <w:szCs w:val="32"/>
        </w:rPr>
        <w:t>要求</w:t>
      </w:r>
      <w:r w:rsidR="00E27EC4"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t>2</w:t>
      </w:r>
      <w:r w:rsidR="00E27EC4" w:rsidRPr="00EC291B">
        <w:rPr>
          <w:rFonts w:ascii="仿宋_GB2312" w:eastAsia="仿宋_GB2312" w:hAnsiTheme="minorEastAsia" w:hint="eastAsia"/>
          <w:color w:val="000000" w:themeColor="text1"/>
          <w:sz w:val="32"/>
          <w:szCs w:val="32"/>
          <w:u w:val="single"/>
        </w:rPr>
        <w:t xml:space="preserve">  </w:t>
      </w:r>
      <w:r w:rsidR="00E27EC4" w:rsidRPr="00EC291B">
        <w:rPr>
          <w:rFonts w:ascii="仿宋_GB2312" w:eastAsia="仿宋_GB2312" w:hAnsiTheme="minorEastAsia" w:hint="eastAsia"/>
          <w:color w:val="000000" w:themeColor="text1"/>
          <w:sz w:val="32"/>
          <w:szCs w:val="32"/>
        </w:rPr>
        <w:t>名或以上人员具有制冷设备维修工；要求</w:t>
      </w:r>
      <w:r w:rsidR="00E27EC4"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lastRenderedPageBreak/>
        <w:t xml:space="preserve">5 </w:t>
      </w:r>
      <w:r w:rsidR="00E27EC4" w:rsidRPr="00EC291B">
        <w:rPr>
          <w:rFonts w:ascii="仿宋_GB2312" w:eastAsia="仿宋_GB2312" w:hAnsiTheme="minorEastAsia" w:hint="eastAsia"/>
          <w:color w:val="000000" w:themeColor="text1"/>
          <w:sz w:val="32"/>
          <w:szCs w:val="32"/>
        </w:rPr>
        <w:t>名或以上人员具有制冷与空调设备安装维修作业证或制冷与空调设备运行操作作业证；要求</w:t>
      </w:r>
      <w:r w:rsidR="00E27EC4" w:rsidRPr="00EC291B">
        <w:rPr>
          <w:rFonts w:ascii="仿宋_GB2312" w:eastAsia="仿宋_GB2312" w:hAnsiTheme="minorEastAsia" w:hint="eastAsia"/>
          <w:color w:val="000000" w:themeColor="text1"/>
          <w:sz w:val="32"/>
          <w:szCs w:val="32"/>
          <w:u w:val="single"/>
        </w:rPr>
        <w:t xml:space="preserve">   </w:t>
      </w:r>
      <w:r w:rsidR="004821D8" w:rsidRPr="00EC291B">
        <w:rPr>
          <w:rFonts w:ascii="仿宋_GB2312" w:eastAsia="仿宋_GB2312" w:hAnsiTheme="minorEastAsia" w:hint="eastAsia"/>
          <w:color w:val="000000" w:themeColor="text1"/>
          <w:sz w:val="32"/>
          <w:szCs w:val="32"/>
          <w:u w:val="single"/>
        </w:rPr>
        <w:t>5</w:t>
      </w:r>
      <w:r w:rsidR="00E27EC4" w:rsidRPr="00EC291B">
        <w:rPr>
          <w:rFonts w:ascii="仿宋_GB2312" w:eastAsia="仿宋_GB2312" w:hAnsiTheme="minorEastAsia" w:hint="eastAsia"/>
          <w:color w:val="000000" w:themeColor="text1"/>
          <w:sz w:val="32"/>
          <w:szCs w:val="32"/>
          <w:u w:val="single"/>
        </w:rPr>
        <w:t xml:space="preserve">  </w:t>
      </w:r>
      <w:r w:rsidR="00E27EC4" w:rsidRPr="00EC291B">
        <w:rPr>
          <w:rFonts w:ascii="仿宋_GB2312" w:eastAsia="仿宋_GB2312" w:hAnsiTheme="minorEastAsia" w:hint="eastAsia"/>
          <w:color w:val="000000" w:themeColor="text1"/>
          <w:sz w:val="32"/>
          <w:szCs w:val="32"/>
        </w:rPr>
        <w:t>名或以上人员具有低压电工作业证或高压电工作业证或熔化焊接与热切割作业证；要求具有高处安装、维护、拆除作业证。</w:t>
      </w:r>
      <w:r w:rsidR="007E0D1B" w:rsidRPr="00EC291B">
        <w:rPr>
          <w:rFonts w:ascii="仿宋_GB2312" w:eastAsia="仿宋_GB2312" w:hAnsiTheme="minorEastAsia" w:cstheme="minorEastAsia" w:hint="eastAsia"/>
          <w:color w:val="000000" w:themeColor="text1"/>
          <w:sz w:val="32"/>
          <w:szCs w:val="32"/>
        </w:rPr>
        <w:t>要求</w:t>
      </w:r>
      <w:r w:rsidR="007E0D1B" w:rsidRPr="00EC291B">
        <w:rPr>
          <w:rFonts w:ascii="仿宋_GB2312" w:eastAsia="仿宋_GB2312" w:hAnsiTheme="minorEastAsia" w:cstheme="minorEastAsia" w:hint="eastAsia"/>
          <w:color w:val="000000" w:themeColor="text1"/>
          <w:sz w:val="32"/>
          <w:szCs w:val="32"/>
          <w:u w:val="single"/>
        </w:rPr>
        <w:t xml:space="preserve"> </w:t>
      </w:r>
      <w:r w:rsidR="004821D8" w:rsidRPr="00EC291B">
        <w:rPr>
          <w:rFonts w:ascii="仿宋_GB2312" w:eastAsia="仿宋_GB2312" w:hAnsiTheme="minorEastAsia" w:cstheme="minorEastAsia" w:hint="eastAsia"/>
          <w:color w:val="000000" w:themeColor="text1"/>
          <w:sz w:val="32"/>
          <w:szCs w:val="32"/>
          <w:u w:val="single"/>
        </w:rPr>
        <w:t xml:space="preserve">1 </w:t>
      </w:r>
      <w:r w:rsidR="007E0D1B" w:rsidRPr="00EC291B">
        <w:rPr>
          <w:rFonts w:ascii="仿宋_GB2312" w:eastAsia="仿宋_GB2312" w:hAnsiTheme="minorEastAsia" w:cstheme="minorEastAsia" w:hint="eastAsia"/>
          <w:color w:val="000000" w:themeColor="text1"/>
          <w:sz w:val="32"/>
          <w:szCs w:val="32"/>
          <w:u w:val="single"/>
        </w:rPr>
        <w:t xml:space="preserve">   </w:t>
      </w:r>
      <w:r w:rsidR="007E0D1B" w:rsidRPr="00EC291B">
        <w:rPr>
          <w:rFonts w:ascii="仿宋_GB2312" w:eastAsia="仿宋_GB2312" w:hAnsiTheme="minorEastAsia" w:cstheme="minorEastAsia" w:hint="eastAsia"/>
          <w:color w:val="000000" w:themeColor="text1"/>
          <w:sz w:val="32"/>
          <w:szCs w:val="32"/>
        </w:rPr>
        <w:t xml:space="preserve">名或以上人员须具备医气管网与终端维修相关个人资质及具有1年以上的从业资历。 </w:t>
      </w:r>
    </w:p>
    <w:p w:rsidR="00E27EC4" w:rsidRPr="00EC291B" w:rsidRDefault="00320D68" w:rsidP="0090777C">
      <w:pPr>
        <w:pStyle w:val="a5"/>
        <w:widowControl/>
        <w:shd w:val="clear" w:color="auto" w:fill="FFFFFF"/>
        <w:spacing w:beforeAutospacing="0" w:afterAutospacing="0" w:line="600" w:lineRule="exact"/>
        <w:ind w:firstLineChars="200" w:firstLine="640"/>
        <w:rPr>
          <w:rFonts w:ascii="仿宋_GB2312" w:eastAsia="仿宋_GB2312" w:hAnsiTheme="minorEastAsia" w:cstheme="minorEastAsia"/>
          <w:color w:val="000000" w:themeColor="text1"/>
          <w:sz w:val="32"/>
          <w:szCs w:val="32"/>
        </w:rPr>
      </w:pPr>
      <w:r w:rsidRPr="00EC291B">
        <w:rPr>
          <w:rFonts w:ascii="仿宋_GB2312" w:eastAsia="仿宋_GB2312" w:hAnsiTheme="minorEastAsia" w:cstheme="minorEastAsia" w:hint="eastAsia"/>
          <w:color w:val="000000" w:themeColor="text1"/>
          <w:sz w:val="32"/>
          <w:szCs w:val="32"/>
        </w:rPr>
        <w:t>（三）</w:t>
      </w:r>
      <w:r w:rsidR="007E0D1B" w:rsidRPr="00EC291B">
        <w:rPr>
          <w:rFonts w:ascii="仿宋_GB2312" w:eastAsia="仿宋_GB2312" w:hAnsiTheme="minorEastAsia" w:cstheme="minorEastAsia" w:hint="eastAsia"/>
          <w:color w:val="000000" w:themeColor="text1"/>
          <w:sz w:val="32"/>
          <w:szCs w:val="32"/>
        </w:rPr>
        <w:t>在维修保养</w:t>
      </w:r>
      <w:r w:rsidR="00A77585" w:rsidRPr="00EC291B">
        <w:rPr>
          <w:rFonts w:ascii="仿宋_GB2312" w:eastAsia="仿宋_GB2312" w:hAnsiTheme="minorEastAsia" w:cstheme="minorEastAsia" w:hint="eastAsia"/>
          <w:color w:val="000000" w:themeColor="text1"/>
          <w:sz w:val="32"/>
          <w:szCs w:val="32"/>
        </w:rPr>
        <w:t>工作</w:t>
      </w:r>
      <w:r w:rsidR="007E0D1B" w:rsidRPr="00EC291B">
        <w:rPr>
          <w:rFonts w:ascii="仿宋_GB2312" w:eastAsia="仿宋_GB2312" w:hAnsiTheme="minorEastAsia" w:cstheme="minorEastAsia" w:hint="eastAsia"/>
          <w:color w:val="000000" w:themeColor="text1"/>
          <w:sz w:val="32"/>
          <w:szCs w:val="32"/>
        </w:rPr>
        <w:t>中须服从采购人的调配与管理（包含重大医疗活动保障等），如3次以上不配合，采购人有权要求中标人更换维修</w:t>
      </w:r>
      <w:r w:rsidR="00CE6392" w:rsidRPr="00EC291B">
        <w:rPr>
          <w:rFonts w:ascii="仿宋_GB2312" w:eastAsia="仿宋_GB2312" w:hAnsiTheme="minorEastAsia" w:cstheme="minorEastAsia" w:hint="eastAsia"/>
          <w:color w:val="000000" w:themeColor="text1"/>
          <w:sz w:val="32"/>
          <w:szCs w:val="32"/>
        </w:rPr>
        <w:t>人员。中标人中途若须更换维修人员，须事先征得采购人的同意后方可更换。</w:t>
      </w:r>
      <w:r w:rsidR="007E0D1B" w:rsidRPr="00EC291B">
        <w:rPr>
          <w:rFonts w:ascii="仿宋_GB2312" w:eastAsia="仿宋_GB2312" w:hAnsiTheme="minorEastAsia" w:cstheme="minorEastAsia" w:hint="eastAsia"/>
          <w:color w:val="000000" w:themeColor="text1"/>
          <w:sz w:val="32"/>
          <w:szCs w:val="32"/>
        </w:rPr>
        <w:t xml:space="preserve"> </w:t>
      </w:r>
    </w:p>
    <w:p w:rsidR="00E27EC4"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（四）</w:t>
      </w:r>
      <w:r w:rsidR="00E27EC4" w:rsidRPr="00EC291B">
        <w:rPr>
          <w:rFonts w:ascii="仿宋_GB2312" w:eastAsia="仿宋_GB2312" w:hAnsiTheme="minorEastAsia" w:hint="eastAsia"/>
          <w:color w:val="000000" w:themeColor="text1"/>
          <w:sz w:val="32"/>
          <w:szCs w:val="32"/>
        </w:rPr>
        <w:t>以上人员除项目负责人外，持多证者按一证用。</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（五）</w:t>
      </w:r>
      <w:r w:rsidR="007B5E00" w:rsidRPr="00EC291B">
        <w:rPr>
          <w:rFonts w:ascii="仿宋_GB2312" w:eastAsia="仿宋_GB2312" w:hint="eastAsia"/>
          <w:bCs/>
          <w:color w:val="000000" w:themeColor="text1"/>
          <w:sz w:val="32"/>
          <w:szCs w:val="32"/>
        </w:rPr>
        <w:t>中标人进驻医院一个月内，必须提交驻院技术人员的相关资料给采购人，包括姓名、职位、电话号码、身份证复印件及相关专业技能等级证书。</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（六）</w:t>
      </w:r>
      <w:r w:rsidR="007B5E00" w:rsidRPr="00EC291B">
        <w:rPr>
          <w:rFonts w:ascii="仿宋_GB2312" w:eastAsia="仿宋_GB2312" w:hint="eastAsia"/>
          <w:bCs/>
          <w:color w:val="000000" w:themeColor="text1"/>
          <w:sz w:val="32"/>
          <w:szCs w:val="32"/>
        </w:rPr>
        <w:t>中标人进驻医院一个月内，必须制定相对完善的管理制度、工作流程及人员考核制度（月度考核），确定维护人员的岗位职责（应包括人员的上班时间、休息及备勤时间，上班时间的分配等内容），能够对技术人员的工作进行跟踪及质量监督，要求有完备的文档资料产生，并报请采购人审核备案。</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（七）</w:t>
      </w:r>
      <w:r w:rsidR="007B5E00" w:rsidRPr="00EC291B">
        <w:rPr>
          <w:rFonts w:ascii="仿宋_GB2312" w:eastAsia="仿宋_GB2312" w:hint="eastAsia"/>
          <w:bCs/>
          <w:color w:val="000000" w:themeColor="text1"/>
          <w:sz w:val="32"/>
          <w:szCs w:val="32"/>
        </w:rPr>
        <w:t>中标人配置驻院技术人员应不少于</w:t>
      </w:r>
      <w:r w:rsidR="00EA599C" w:rsidRPr="00EC291B">
        <w:rPr>
          <w:rFonts w:ascii="仿宋_GB2312" w:eastAsia="仿宋_GB2312" w:hint="eastAsia"/>
          <w:bCs/>
          <w:color w:val="000000" w:themeColor="text1"/>
          <w:sz w:val="32"/>
          <w:szCs w:val="32"/>
          <w:u w:val="single"/>
        </w:rPr>
        <w:t xml:space="preserve">  </w:t>
      </w:r>
      <w:r w:rsidR="004821D8" w:rsidRPr="00EC291B">
        <w:rPr>
          <w:rFonts w:ascii="仿宋_GB2312" w:eastAsia="仿宋_GB2312" w:hint="eastAsia"/>
          <w:bCs/>
          <w:color w:val="000000" w:themeColor="text1"/>
          <w:sz w:val="32"/>
          <w:szCs w:val="32"/>
          <w:u w:val="single"/>
        </w:rPr>
        <w:t>15</w:t>
      </w:r>
      <w:r w:rsidR="00EA599C" w:rsidRPr="00EC291B">
        <w:rPr>
          <w:rFonts w:ascii="仿宋_GB2312" w:eastAsia="仿宋_GB2312" w:hint="eastAsia"/>
          <w:bCs/>
          <w:color w:val="000000" w:themeColor="text1"/>
          <w:sz w:val="32"/>
          <w:szCs w:val="32"/>
          <w:u w:val="single"/>
        </w:rPr>
        <w:t xml:space="preserve">  </w:t>
      </w:r>
      <w:r w:rsidR="007B5E00" w:rsidRPr="00EC291B">
        <w:rPr>
          <w:rFonts w:ascii="仿宋_GB2312" w:eastAsia="仿宋_GB2312" w:hint="eastAsia"/>
          <w:bCs/>
          <w:color w:val="000000" w:themeColor="text1"/>
          <w:sz w:val="32"/>
          <w:szCs w:val="32"/>
        </w:rPr>
        <w:t>人，每天</w:t>
      </w:r>
      <w:r w:rsidR="00B85680" w:rsidRPr="00EC291B">
        <w:rPr>
          <w:rFonts w:ascii="仿宋_GB2312" w:eastAsia="仿宋_GB2312" w:hint="eastAsia"/>
          <w:bCs/>
          <w:color w:val="000000" w:themeColor="text1"/>
          <w:sz w:val="32"/>
          <w:szCs w:val="32"/>
        </w:rPr>
        <w:t>须安排</w:t>
      </w:r>
      <w:r w:rsidR="009B4AC6" w:rsidRPr="00EC291B">
        <w:rPr>
          <w:rFonts w:ascii="仿宋_GB2312" w:eastAsia="仿宋_GB2312" w:hint="eastAsia"/>
          <w:bCs/>
          <w:color w:val="000000" w:themeColor="text1"/>
          <w:sz w:val="32"/>
          <w:szCs w:val="32"/>
        </w:rPr>
        <w:t>至少</w:t>
      </w:r>
      <w:r w:rsidR="003150A2" w:rsidRPr="00EC291B">
        <w:rPr>
          <w:rFonts w:ascii="仿宋_GB2312" w:eastAsia="仿宋_GB2312" w:hint="eastAsia"/>
          <w:bCs/>
          <w:color w:val="000000" w:themeColor="text1"/>
          <w:sz w:val="32"/>
          <w:szCs w:val="32"/>
          <w:u w:val="single"/>
        </w:rPr>
        <w:t xml:space="preserve">  </w:t>
      </w:r>
      <w:r w:rsidR="00B85680" w:rsidRPr="00EC291B">
        <w:rPr>
          <w:rFonts w:ascii="仿宋_GB2312" w:eastAsia="仿宋_GB2312" w:hint="eastAsia"/>
          <w:bCs/>
          <w:color w:val="000000" w:themeColor="text1"/>
          <w:sz w:val="32"/>
          <w:szCs w:val="32"/>
          <w:u w:val="single"/>
        </w:rPr>
        <w:t>13</w:t>
      </w:r>
      <w:r w:rsidR="003150A2" w:rsidRPr="00EC291B">
        <w:rPr>
          <w:rFonts w:ascii="仿宋_GB2312" w:eastAsia="仿宋_GB2312" w:hint="eastAsia"/>
          <w:bCs/>
          <w:color w:val="000000" w:themeColor="text1"/>
          <w:sz w:val="32"/>
          <w:szCs w:val="32"/>
          <w:u w:val="single"/>
        </w:rPr>
        <w:t xml:space="preserve">  </w:t>
      </w:r>
      <w:r w:rsidR="00B85680" w:rsidRPr="00EC291B">
        <w:rPr>
          <w:rFonts w:ascii="仿宋_GB2312" w:eastAsia="仿宋_GB2312" w:hint="eastAsia"/>
          <w:bCs/>
          <w:color w:val="000000" w:themeColor="text1"/>
          <w:sz w:val="32"/>
          <w:szCs w:val="32"/>
        </w:rPr>
        <w:t>人</w:t>
      </w:r>
      <w:r w:rsidR="003150A2" w:rsidRPr="00EC291B">
        <w:rPr>
          <w:rFonts w:ascii="仿宋_GB2312" w:eastAsia="仿宋_GB2312" w:hint="eastAsia"/>
          <w:bCs/>
          <w:color w:val="000000" w:themeColor="text1"/>
          <w:sz w:val="32"/>
          <w:szCs w:val="32"/>
        </w:rPr>
        <w:t>或以上人员值班</w:t>
      </w:r>
      <w:r w:rsidR="00B85680" w:rsidRPr="00EC291B">
        <w:rPr>
          <w:rFonts w:ascii="仿宋_GB2312" w:eastAsia="仿宋_GB2312" w:hint="eastAsia"/>
          <w:bCs/>
          <w:color w:val="000000" w:themeColor="text1"/>
          <w:sz w:val="32"/>
          <w:szCs w:val="32"/>
        </w:rPr>
        <w:t>，</w:t>
      </w:r>
      <w:r w:rsidR="007B5E00" w:rsidRPr="00EC291B">
        <w:rPr>
          <w:rFonts w:ascii="仿宋_GB2312" w:eastAsia="仿宋_GB2312" w:hint="eastAsia"/>
          <w:bCs/>
          <w:color w:val="000000" w:themeColor="text1"/>
          <w:sz w:val="32"/>
          <w:szCs w:val="32"/>
        </w:rPr>
        <w:t>驻院当值人员以值班表（可根据维护保养工作及维修响应任务制定合理的值班</w:t>
      </w:r>
      <w:r w:rsidR="007B5E00" w:rsidRPr="00EC291B">
        <w:rPr>
          <w:rFonts w:ascii="仿宋_GB2312" w:eastAsia="仿宋_GB2312" w:hint="eastAsia"/>
          <w:bCs/>
          <w:color w:val="000000" w:themeColor="text1"/>
          <w:sz w:val="32"/>
          <w:szCs w:val="32"/>
        </w:rPr>
        <w:lastRenderedPageBreak/>
        <w:t>表）为准，节假日（春节、国庆节等）安排</w:t>
      </w:r>
      <w:r w:rsidR="00EA599C" w:rsidRPr="00EC291B">
        <w:rPr>
          <w:rFonts w:ascii="仿宋_GB2312" w:eastAsia="仿宋_GB2312" w:hint="eastAsia"/>
          <w:bCs/>
          <w:color w:val="000000" w:themeColor="text1"/>
          <w:sz w:val="32"/>
          <w:szCs w:val="32"/>
          <w:u w:val="single"/>
        </w:rPr>
        <w:t xml:space="preserve">   </w:t>
      </w:r>
      <w:r w:rsidR="004821D8" w:rsidRPr="00EC291B">
        <w:rPr>
          <w:rFonts w:ascii="仿宋_GB2312" w:eastAsia="仿宋_GB2312" w:hint="eastAsia"/>
          <w:bCs/>
          <w:color w:val="000000" w:themeColor="text1"/>
          <w:sz w:val="32"/>
          <w:szCs w:val="32"/>
          <w:u w:val="single"/>
        </w:rPr>
        <w:t>4</w:t>
      </w:r>
      <w:r w:rsidR="00EA599C" w:rsidRPr="00EC291B">
        <w:rPr>
          <w:rFonts w:ascii="仿宋_GB2312" w:eastAsia="仿宋_GB2312" w:hint="eastAsia"/>
          <w:bCs/>
          <w:color w:val="000000" w:themeColor="text1"/>
          <w:sz w:val="32"/>
          <w:szCs w:val="32"/>
          <w:u w:val="single"/>
        </w:rPr>
        <w:t xml:space="preserve">  </w:t>
      </w:r>
      <w:r w:rsidR="007B5E00" w:rsidRPr="00EC291B">
        <w:rPr>
          <w:rFonts w:ascii="仿宋_GB2312" w:eastAsia="仿宋_GB2312" w:hint="eastAsia"/>
          <w:bCs/>
          <w:color w:val="000000" w:themeColor="text1"/>
          <w:sz w:val="32"/>
          <w:szCs w:val="32"/>
        </w:rPr>
        <w:t>人值班。中标人有责任并必须具备高峰维修维保作业时调配更多的维保人员到达现场的能力。</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（八）</w:t>
      </w:r>
      <w:r w:rsidR="007B5E00" w:rsidRPr="00EC291B">
        <w:rPr>
          <w:rFonts w:ascii="仿宋_GB2312" w:eastAsia="仿宋_GB2312" w:hint="eastAsia"/>
          <w:bCs/>
          <w:color w:val="000000" w:themeColor="text1"/>
          <w:sz w:val="32"/>
          <w:szCs w:val="32"/>
        </w:rPr>
        <w:t>中标人常驻院技术人员应保持相对稳定，如有变动须提前一周书面通知采购人并征得采购单位同意。如常驻院技术人员达不到采购人要求时，中标人在接到采购人书面通知 10个工作日内应予以更换相关人员，并征得采购人同意。否则，采购人有权单方面提前终止合同，并不再支付余下合同款。</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（九）</w:t>
      </w:r>
      <w:r w:rsidR="007B5E00" w:rsidRPr="00EC291B">
        <w:rPr>
          <w:rFonts w:ascii="仿宋_GB2312" w:eastAsia="仿宋_GB2312" w:hint="eastAsia"/>
          <w:bCs/>
          <w:color w:val="000000" w:themeColor="text1"/>
          <w:sz w:val="32"/>
          <w:szCs w:val="32"/>
        </w:rPr>
        <w:t>中标人常驻技术人员请假离开工作岗位的规定：技术人员未经申请并获审批同意，不能擅离职守，否则，每发现一次，要求整改一次。技术人员确需离开工作岗位的，首先向公司主管提出申请，然后公司主管审批并提出工作交接方案，报采购人审批，采购人收到申请后在两个工作日内作出书面答复。采购人同意后，方能办理公司内部的请假手续，并在规定的时间内返回工作岗位。</w:t>
      </w:r>
    </w:p>
    <w:p w:rsidR="007B5E00" w:rsidRPr="00EC291B" w:rsidRDefault="00320D68" w:rsidP="0090777C">
      <w:pPr>
        <w:spacing w:line="600" w:lineRule="exact"/>
        <w:ind w:firstLineChars="200" w:firstLine="640"/>
        <w:rPr>
          <w:rFonts w:ascii="仿宋_GB2312" w:eastAsia="仿宋_GB2312"/>
          <w:bCs/>
          <w:color w:val="000000" w:themeColor="text1"/>
          <w:sz w:val="32"/>
          <w:szCs w:val="32"/>
        </w:rPr>
      </w:pPr>
      <w:r w:rsidRPr="00EC291B">
        <w:rPr>
          <w:rFonts w:ascii="仿宋_GB2312" w:eastAsia="仿宋_GB2312" w:hint="eastAsia"/>
          <w:bCs/>
          <w:color w:val="000000" w:themeColor="text1"/>
          <w:sz w:val="32"/>
          <w:szCs w:val="32"/>
        </w:rPr>
        <w:t>（十）</w:t>
      </w:r>
      <w:r w:rsidR="007B5E00" w:rsidRPr="00EC291B">
        <w:rPr>
          <w:rFonts w:ascii="仿宋_GB2312" w:eastAsia="仿宋_GB2312" w:hint="eastAsia"/>
          <w:bCs/>
          <w:color w:val="000000" w:themeColor="text1"/>
          <w:sz w:val="32"/>
          <w:szCs w:val="32"/>
        </w:rPr>
        <w:t>中标人驻院技术人员在设备故障处理等方面无法达到项目要求时，非驻场人员需（4小时内）到现场协助解决。在常驻院技术人员无法及时完成维护或维修服务时，中标人应根据用户要求及时提供其资深工程师或设备厂家工程师进行增援，保证24小时内完成维护、维修任务，所需费用由中标人自行承担，采购人不再支付任何费用。</w:t>
      </w:r>
    </w:p>
    <w:p w:rsidR="00723B69" w:rsidRPr="00EC291B" w:rsidRDefault="00723B69" w:rsidP="00320D68">
      <w:pPr>
        <w:spacing w:line="600" w:lineRule="exact"/>
        <w:ind w:firstLineChars="200" w:firstLine="640"/>
        <w:rPr>
          <w:rFonts w:ascii="黑体" w:eastAsia="黑体" w:hAnsi="黑体"/>
          <w:bCs/>
          <w:color w:val="000000" w:themeColor="text1"/>
          <w:sz w:val="32"/>
          <w:szCs w:val="32"/>
        </w:rPr>
      </w:pPr>
      <w:r w:rsidRPr="00EC291B">
        <w:rPr>
          <w:rFonts w:ascii="黑体" w:eastAsia="黑体" w:hAnsi="黑体" w:hint="eastAsia"/>
          <w:color w:val="000000" w:themeColor="text1"/>
          <w:sz w:val="32"/>
          <w:szCs w:val="32"/>
        </w:rPr>
        <w:t>十、</w:t>
      </w:r>
      <w:r w:rsidRPr="00EC291B">
        <w:rPr>
          <w:rFonts w:ascii="黑体" w:eastAsia="黑体" w:hAnsi="黑体" w:hint="eastAsia"/>
          <w:bCs/>
          <w:color w:val="000000" w:themeColor="text1"/>
          <w:sz w:val="32"/>
          <w:szCs w:val="32"/>
        </w:rPr>
        <w:t>响应、处理时限要求</w:t>
      </w:r>
    </w:p>
    <w:p w:rsidR="00723B6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lastRenderedPageBreak/>
        <w:t>（一）</w:t>
      </w:r>
      <w:r w:rsidR="00723B69" w:rsidRPr="00EC291B">
        <w:rPr>
          <w:rFonts w:ascii="仿宋_GB2312" w:eastAsia="仿宋_GB2312" w:hAnsiTheme="minorEastAsia" w:hint="eastAsia"/>
          <w:color w:val="000000" w:themeColor="text1"/>
          <w:sz w:val="32"/>
          <w:szCs w:val="32"/>
        </w:rPr>
        <w:t>现场服务响应时效：中标人接到故障通知后，驻院技术人员需在10分钟内响应服务要求（到达现场），详细记录故障现象（时效定义：接到服务需求后工作人员到达故障现场的时间）；非驻院技术人员：周一至周五 8:00～18:00 期间为1小时内到达现场，其余时间为4小时内到达现场。</w:t>
      </w:r>
    </w:p>
    <w:p w:rsidR="00723B6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（二）</w:t>
      </w:r>
      <w:r w:rsidR="00723B69" w:rsidRPr="00EC291B">
        <w:rPr>
          <w:rFonts w:ascii="仿宋_GB2312" w:eastAsia="仿宋_GB2312" w:hAnsiTheme="minorEastAsia" w:hint="eastAsia"/>
          <w:color w:val="000000" w:themeColor="text1"/>
          <w:sz w:val="32"/>
          <w:szCs w:val="32"/>
        </w:rPr>
        <w:t xml:space="preserve">一般日常维修工作，中标人必须2小时内完成，需要更换配件的，中标方负责的（常用的）配件一般情况下12小时内完成服务需求，不常用（非常用的）配件一般情况下7天内完成服务需求。大型特殊维修或因配件不到位引起的维修延误问题，按应急预案处理并写维修报告。  </w:t>
      </w:r>
    </w:p>
    <w:p w:rsidR="00723B6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（三）</w:t>
      </w:r>
      <w:r w:rsidR="00723B69" w:rsidRPr="00EC291B">
        <w:rPr>
          <w:rFonts w:ascii="仿宋_GB2312" w:eastAsia="仿宋_GB2312" w:hAnsiTheme="minorEastAsia" w:hint="eastAsia"/>
          <w:color w:val="000000" w:themeColor="text1"/>
          <w:sz w:val="32"/>
          <w:szCs w:val="32"/>
        </w:rPr>
        <w:t>现场维护确认：工程师现场维护填写现场维护表，故障排除后由采购人签名确认。</w:t>
      </w:r>
    </w:p>
    <w:p w:rsidR="007D320B"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（四）</w:t>
      </w:r>
      <w:r w:rsidR="00723B69" w:rsidRPr="00EC291B">
        <w:rPr>
          <w:rFonts w:ascii="仿宋_GB2312" w:eastAsia="仿宋_GB2312" w:hAnsiTheme="minorEastAsia" w:hint="eastAsia"/>
          <w:color w:val="000000" w:themeColor="text1"/>
          <w:sz w:val="32"/>
          <w:szCs w:val="32"/>
        </w:rPr>
        <w:t>设备运行、故障分析报告和报表：中标人须每月统计、整理故障情况、运行报告、故障分析报告提交采购人</w:t>
      </w:r>
      <w:r w:rsidR="007D320B" w:rsidRPr="00EC291B">
        <w:rPr>
          <w:rFonts w:ascii="仿宋_GB2312" w:eastAsia="仿宋_GB2312" w:hAnsiTheme="minorEastAsia" w:hint="eastAsia"/>
          <w:color w:val="000000" w:themeColor="text1"/>
          <w:sz w:val="32"/>
          <w:szCs w:val="32"/>
        </w:rPr>
        <w:t>。</w:t>
      </w:r>
    </w:p>
    <w:p w:rsidR="00723B69" w:rsidRPr="00EC291B" w:rsidRDefault="007D320B"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注：1</w:t>
      </w:r>
      <w:r w:rsidR="00320D68" w:rsidRPr="00EC291B">
        <w:rPr>
          <w:rFonts w:ascii="仿宋_GB2312" w:eastAsia="仿宋_GB2312" w:hAnsiTheme="minorEastAsia" w:hint="eastAsia"/>
          <w:color w:val="000000" w:themeColor="text1"/>
          <w:sz w:val="32"/>
          <w:szCs w:val="32"/>
        </w:rPr>
        <w:t>.</w:t>
      </w:r>
      <w:r w:rsidR="00723B69" w:rsidRPr="00EC291B">
        <w:rPr>
          <w:rFonts w:ascii="仿宋_GB2312" w:eastAsia="仿宋_GB2312" w:hAnsiTheme="minorEastAsia" w:hint="eastAsia"/>
          <w:color w:val="000000" w:themeColor="text1"/>
          <w:sz w:val="32"/>
          <w:szCs w:val="32"/>
        </w:rPr>
        <w:t>特殊情况的设备故障分析报告和维修报告需及时提交采购人</w:t>
      </w:r>
      <w:r w:rsidRPr="00EC291B">
        <w:rPr>
          <w:rFonts w:ascii="仿宋_GB2312" w:eastAsia="仿宋_GB2312" w:hAnsiTheme="minorEastAsia" w:hint="eastAsia"/>
          <w:color w:val="000000" w:themeColor="text1"/>
          <w:sz w:val="32"/>
          <w:szCs w:val="32"/>
        </w:rPr>
        <w:t>。2</w:t>
      </w:r>
      <w:r w:rsidR="00320D68" w:rsidRPr="00EC291B">
        <w:rPr>
          <w:rFonts w:ascii="仿宋_GB2312" w:eastAsia="仿宋_GB2312" w:hAnsiTheme="minorEastAsia" w:hint="eastAsia"/>
          <w:color w:val="000000" w:themeColor="text1"/>
          <w:sz w:val="32"/>
          <w:szCs w:val="32"/>
        </w:rPr>
        <w:t>.</w:t>
      </w:r>
      <w:r w:rsidRPr="00EC291B">
        <w:rPr>
          <w:rFonts w:ascii="仿宋_GB2312" w:eastAsia="仿宋_GB2312" w:hint="eastAsia"/>
          <w:bCs/>
          <w:color w:val="000000" w:themeColor="text1"/>
          <w:sz w:val="32"/>
          <w:szCs w:val="32"/>
        </w:rPr>
        <w:t>洁净空调系统与医气系统设施分开编写报告。</w:t>
      </w:r>
    </w:p>
    <w:p w:rsidR="005A57B9" w:rsidRPr="00EC291B" w:rsidRDefault="005A57B9" w:rsidP="00320D68">
      <w:pPr>
        <w:spacing w:line="600" w:lineRule="exact"/>
        <w:ind w:firstLineChars="200" w:firstLine="640"/>
        <w:rPr>
          <w:rFonts w:ascii="黑体" w:eastAsia="黑体" w:hAnsi="黑体"/>
          <w:bCs/>
          <w:color w:val="000000" w:themeColor="text1"/>
          <w:sz w:val="32"/>
          <w:szCs w:val="32"/>
        </w:rPr>
      </w:pPr>
      <w:r w:rsidRPr="00EC291B">
        <w:rPr>
          <w:rFonts w:ascii="黑体" w:eastAsia="黑体" w:hAnsi="黑体" w:hint="eastAsia"/>
          <w:bCs/>
          <w:color w:val="000000" w:themeColor="text1"/>
          <w:sz w:val="32"/>
          <w:szCs w:val="32"/>
        </w:rPr>
        <w:t>十一、后勤保障</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（一）</w:t>
      </w:r>
      <w:r w:rsidR="005A57B9" w:rsidRPr="00EC291B">
        <w:rPr>
          <w:rFonts w:ascii="仿宋_GB2312" w:eastAsia="仿宋_GB2312" w:hAnsiTheme="minorEastAsia" w:hint="eastAsia"/>
          <w:color w:val="000000" w:themeColor="text1"/>
          <w:sz w:val="32"/>
          <w:szCs w:val="32"/>
        </w:rPr>
        <w:t>采购人向中标人提供驻点值班室，中标人在驻点值班室值班期间产生的水电费，按采购人维保业务外包公司水电费收费标准向中标人收取费用，中标人未提供缴费凭证不予办理本项目维保费结算程序。</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（二）</w:t>
      </w:r>
      <w:r w:rsidR="005A57B9" w:rsidRPr="00EC291B">
        <w:rPr>
          <w:rFonts w:ascii="仿宋_GB2312" w:eastAsia="仿宋_GB2312" w:hAnsiTheme="minorEastAsia" w:hint="eastAsia"/>
          <w:color w:val="000000" w:themeColor="text1"/>
          <w:sz w:val="32"/>
          <w:szCs w:val="32"/>
        </w:rPr>
        <w:t>维保技术队伍强大，人员充足，具备高峰维保作业时调配更多维保人员到达现场的能力（额外增加5-10人），</w:t>
      </w:r>
      <w:r w:rsidR="005A57B9" w:rsidRPr="00EC291B">
        <w:rPr>
          <w:rFonts w:ascii="仿宋_GB2312" w:eastAsia="仿宋_GB2312" w:hAnsiTheme="minorEastAsia" w:hint="eastAsia"/>
          <w:color w:val="000000" w:themeColor="text1"/>
          <w:sz w:val="32"/>
          <w:szCs w:val="32"/>
        </w:rPr>
        <w:lastRenderedPageBreak/>
        <w:t>保障24小时内解决问题。</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（三）</w:t>
      </w:r>
      <w:r w:rsidR="005A57B9" w:rsidRPr="00EC291B">
        <w:rPr>
          <w:rFonts w:ascii="仿宋_GB2312" w:eastAsia="仿宋_GB2312" w:hAnsiTheme="minorEastAsia" w:hint="eastAsia"/>
          <w:color w:val="000000" w:themeColor="text1"/>
          <w:sz w:val="32"/>
          <w:szCs w:val="32"/>
        </w:rPr>
        <w:t>中标人需在驻场设有常用耗材仓库，保证耗材充足，能供应日常维保人员和维保工作的消耗需求。</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（四）</w:t>
      </w:r>
      <w:r w:rsidR="005A57B9" w:rsidRPr="00EC291B">
        <w:rPr>
          <w:rFonts w:ascii="仿宋_GB2312" w:eastAsia="仿宋_GB2312" w:hAnsiTheme="minorEastAsia" w:hint="eastAsia"/>
          <w:color w:val="000000" w:themeColor="text1"/>
          <w:sz w:val="32"/>
          <w:szCs w:val="32"/>
        </w:rPr>
        <w:t>中标人需在驻场设有配件仓库，保证配件充足，短时间内能解决基本的配件更换工作。</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（五）</w:t>
      </w:r>
      <w:r w:rsidR="005A57B9" w:rsidRPr="00EC291B">
        <w:rPr>
          <w:rFonts w:ascii="仿宋_GB2312" w:eastAsia="仿宋_GB2312" w:hAnsiTheme="minorEastAsia" w:hint="eastAsia"/>
          <w:color w:val="000000" w:themeColor="text1"/>
          <w:sz w:val="32"/>
          <w:szCs w:val="32"/>
        </w:rPr>
        <w:t>中标人需在驻场有配套完善的维修设备及工具，能开展各种故障的维修工作，进场后列举工具清单，以备检查。</w:t>
      </w:r>
    </w:p>
    <w:p w:rsidR="005A57B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（六）</w:t>
      </w:r>
      <w:r w:rsidR="005A57B9" w:rsidRPr="00EC291B">
        <w:rPr>
          <w:rFonts w:ascii="仿宋_GB2312" w:eastAsia="仿宋_GB2312" w:hAnsiTheme="minorEastAsia" w:hint="eastAsia"/>
          <w:color w:val="000000" w:themeColor="text1"/>
          <w:sz w:val="32"/>
          <w:szCs w:val="32"/>
        </w:rPr>
        <w:t>中标人需在驻场备有配套的检测仪器，能随时或定期开展空气及设备的检测工作，进场后列举工具清单，以备检查。</w:t>
      </w:r>
    </w:p>
    <w:p w:rsidR="004D5AD8"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（七）</w:t>
      </w:r>
      <w:r w:rsidR="005A57B9" w:rsidRPr="00EC291B">
        <w:rPr>
          <w:rFonts w:ascii="仿宋_GB2312" w:eastAsia="仿宋_GB2312" w:hAnsiTheme="minorEastAsia" w:hint="eastAsia"/>
          <w:color w:val="000000" w:themeColor="text1"/>
          <w:sz w:val="32"/>
          <w:szCs w:val="32"/>
        </w:rPr>
        <w:t>中标人需</w:t>
      </w:r>
      <w:r w:rsidR="007D320B" w:rsidRPr="00EC291B">
        <w:rPr>
          <w:rFonts w:ascii="仿宋_GB2312" w:eastAsia="仿宋_GB2312" w:hAnsiTheme="minorEastAsia" w:hint="eastAsia"/>
          <w:color w:val="000000" w:themeColor="text1"/>
          <w:sz w:val="32"/>
          <w:szCs w:val="32"/>
        </w:rPr>
        <w:t>按规范要求</w:t>
      </w:r>
      <w:r w:rsidR="005A57B9" w:rsidRPr="00EC291B">
        <w:rPr>
          <w:rFonts w:ascii="仿宋_GB2312" w:eastAsia="仿宋_GB2312" w:hAnsiTheme="minorEastAsia" w:hint="eastAsia"/>
          <w:color w:val="000000" w:themeColor="text1"/>
          <w:sz w:val="32"/>
          <w:szCs w:val="32"/>
        </w:rPr>
        <w:t>处理维修维护所产生的垃圾和更换出来的滤网、</w:t>
      </w:r>
      <w:r w:rsidR="006314B5" w:rsidRPr="00EC291B">
        <w:rPr>
          <w:rFonts w:ascii="仿宋_GB2312" w:eastAsia="仿宋_GB2312" w:hAnsiTheme="minorEastAsia" w:hint="eastAsia"/>
          <w:color w:val="000000" w:themeColor="text1"/>
          <w:sz w:val="32"/>
          <w:szCs w:val="32"/>
        </w:rPr>
        <w:t>过滤器、</w:t>
      </w:r>
      <w:r w:rsidR="005A57B9" w:rsidRPr="00EC291B">
        <w:rPr>
          <w:rFonts w:ascii="仿宋_GB2312" w:eastAsia="仿宋_GB2312" w:hAnsiTheme="minorEastAsia" w:hint="eastAsia"/>
          <w:color w:val="000000" w:themeColor="text1"/>
          <w:sz w:val="32"/>
          <w:szCs w:val="32"/>
        </w:rPr>
        <w:t>机油等，采购人不再支付任何费用。</w:t>
      </w:r>
      <w:r w:rsidR="009B361A" w:rsidRPr="00EC291B">
        <w:rPr>
          <w:rFonts w:ascii="仿宋_GB2312" w:eastAsia="仿宋_GB2312" w:hAnsiTheme="minorEastAsia" w:hint="eastAsia"/>
          <w:color w:val="000000" w:themeColor="text1"/>
          <w:sz w:val="32"/>
          <w:szCs w:val="32"/>
        </w:rPr>
        <w:t>根据《空调通风系统运行管理标准》GB 50365-2019第B.0.5条规定，感染性疾病</w:t>
      </w:r>
      <w:r w:rsidR="00C26AEF" w:rsidRPr="00EC291B">
        <w:rPr>
          <w:rFonts w:ascii="仿宋_GB2312" w:eastAsia="仿宋_GB2312" w:hAnsiTheme="minorEastAsia" w:hint="eastAsia"/>
          <w:color w:val="000000" w:themeColor="text1"/>
          <w:sz w:val="32"/>
          <w:szCs w:val="32"/>
        </w:rPr>
        <w:t>科室及收治感染性性疾病的房间</w:t>
      </w:r>
      <w:r w:rsidR="009B361A" w:rsidRPr="00EC291B">
        <w:rPr>
          <w:rFonts w:ascii="仿宋_GB2312" w:eastAsia="仿宋_GB2312" w:hAnsiTheme="minorEastAsia" w:hint="eastAsia"/>
          <w:color w:val="000000" w:themeColor="text1"/>
          <w:sz w:val="32"/>
          <w:szCs w:val="32"/>
        </w:rPr>
        <w:t>使用的过滤器，应采用一次性产品，更换前应对过滤器进行消毒，拆下的过滤器应按医用垃圾的规定处理。</w:t>
      </w:r>
    </w:p>
    <w:p w:rsidR="00D503A9" w:rsidRPr="00EC291B" w:rsidRDefault="00D503A9" w:rsidP="00320D68">
      <w:pPr>
        <w:spacing w:line="600" w:lineRule="exact"/>
        <w:ind w:firstLineChars="200" w:firstLine="640"/>
        <w:rPr>
          <w:rFonts w:ascii="黑体" w:eastAsia="黑体" w:hAnsi="黑体"/>
          <w:bCs/>
          <w:color w:val="000000" w:themeColor="text1"/>
          <w:sz w:val="32"/>
          <w:szCs w:val="32"/>
        </w:rPr>
      </w:pPr>
      <w:r w:rsidRPr="00EC291B">
        <w:rPr>
          <w:rFonts w:ascii="黑体" w:eastAsia="黑体" w:hAnsi="黑体" w:hint="eastAsia"/>
          <w:bCs/>
          <w:color w:val="000000" w:themeColor="text1"/>
          <w:sz w:val="32"/>
          <w:szCs w:val="32"/>
        </w:rPr>
        <w:t>十二、检查考核办法</w:t>
      </w:r>
    </w:p>
    <w:p w:rsidR="00D503A9" w:rsidRPr="00EC291B" w:rsidRDefault="00D503A9"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采购人依据考核表以评分方式对中标人的维保工作进行月度考核：</w:t>
      </w:r>
    </w:p>
    <w:p w:rsidR="00D503A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（一）</w:t>
      </w:r>
      <w:r w:rsidR="00D503A9" w:rsidRPr="00EC291B">
        <w:rPr>
          <w:rFonts w:ascii="仿宋_GB2312" w:eastAsia="仿宋_GB2312" w:hAnsiTheme="minorEastAsia" w:hint="eastAsia"/>
          <w:color w:val="000000" w:themeColor="text1"/>
          <w:sz w:val="32"/>
          <w:szCs w:val="32"/>
        </w:rPr>
        <w:t>在维保服务期内，采购人根据工作实际需求情况而增减考核条款。</w:t>
      </w:r>
    </w:p>
    <w:p w:rsidR="00D503A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（二）</w:t>
      </w:r>
      <w:r w:rsidR="00D503A9" w:rsidRPr="00EC291B">
        <w:rPr>
          <w:rFonts w:ascii="仿宋_GB2312" w:eastAsia="仿宋_GB2312" w:hAnsiTheme="minorEastAsia" w:hint="eastAsia"/>
          <w:color w:val="000000" w:themeColor="text1"/>
          <w:sz w:val="32"/>
          <w:szCs w:val="32"/>
        </w:rPr>
        <w:t>每月考核满分为100分，得分85分（含85分）</w:t>
      </w:r>
      <w:r w:rsidR="00D503A9" w:rsidRPr="00EC291B">
        <w:rPr>
          <w:rFonts w:ascii="仿宋_GB2312" w:eastAsia="仿宋_GB2312" w:hAnsiTheme="minorEastAsia" w:hint="eastAsia"/>
          <w:color w:val="000000" w:themeColor="text1"/>
          <w:sz w:val="32"/>
          <w:szCs w:val="32"/>
        </w:rPr>
        <w:lastRenderedPageBreak/>
        <w:t>以上为合格，低于85分为不合格。</w:t>
      </w:r>
    </w:p>
    <w:p w:rsidR="00D503A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（三）</w:t>
      </w:r>
      <w:r w:rsidR="00D503A9" w:rsidRPr="00EC291B">
        <w:rPr>
          <w:rFonts w:ascii="仿宋_GB2312" w:eastAsia="仿宋_GB2312" w:hAnsiTheme="minorEastAsia" w:hint="eastAsia"/>
          <w:color w:val="000000" w:themeColor="text1"/>
          <w:sz w:val="32"/>
          <w:szCs w:val="32"/>
        </w:rPr>
        <w:t>连续三个月考核不合格的，采购人有权终止合同并不承担任何责任。</w:t>
      </w:r>
    </w:p>
    <w:p w:rsidR="00D503A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（四）</w:t>
      </w:r>
      <w:r w:rsidR="00D503A9" w:rsidRPr="00EC291B">
        <w:rPr>
          <w:rFonts w:ascii="仿宋_GB2312" w:eastAsia="仿宋_GB2312" w:hAnsiTheme="minorEastAsia" w:hint="eastAsia"/>
          <w:color w:val="000000" w:themeColor="text1"/>
          <w:sz w:val="32"/>
          <w:szCs w:val="32"/>
        </w:rPr>
        <w:t>维保费结算按当季3个月度考核平均值的比例进行结算支付：【支付维保费=（1月得分+2月得分+3月得分）/300分×季度维保费】</w:t>
      </w:r>
    </w:p>
    <w:p w:rsidR="00D503A9"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（五）</w:t>
      </w:r>
      <w:r w:rsidR="00D503A9" w:rsidRPr="00EC291B">
        <w:rPr>
          <w:rFonts w:ascii="仿宋_GB2312" w:eastAsia="仿宋_GB2312" w:hAnsiTheme="minorEastAsia" w:hint="eastAsia"/>
          <w:color w:val="000000" w:themeColor="text1"/>
          <w:sz w:val="32"/>
          <w:szCs w:val="32"/>
        </w:rPr>
        <w:t>当季度没支付的维保费属于被冻结资金，这部分冻结资金根据下月度考核对上次整改评价效果为合格后方可解冻。解冻后在下一季进行支付（即：下季所得维保费=下季支付维保费+解冻资金）</w:t>
      </w:r>
    </w:p>
    <w:p w:rsidR="00EE00B8" w:rsidRPr="00EC291B" w:rsidRDefault="00320D68"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（六）</w:t>
      </w:r>
      <w:r w:rsidR="00D503A9" w:rsidRPr="00EC291B">
        <w:rPr>
          <w:rFonts w:ascii="仿宋_GB2312" w:eastAsia="仿宋_GB2312" w:hAnsiTheme="minorEastAsia" w:hint="eastAsia"/>
          <w:color w:val="000000" w:themeColor="text1"/>
          <w:sz w:val="32"/>
          <w:szCs w:val="32"/>
        </w:rPr>
        <w:t>被冻结的资金在下一季度仍没能解除冻结，即转为扣除，不再支付。</w:t>
      </w:r>
    </w:p>
    <w:p w:rsidR="0018427D" w:rsidRPr="00EC291B" w:rsidRDefault="0018427D" w:rsidP="0090777C">
      <w:pPr>
        <w:spacing w:line="600" w:lineRule="exact"/>
        <w:ind w:firstLineChars="200" w:firstLine="640"/>
        <w:rPr>
          <w:rFonts w:ascii="仿宋_GB2312" w:eastAsia="仿宋_GB2312" w:hAnsiTheme="minorEastAsia"/>
          <w:color w:val="000000" w:themeColor="text1"/>
          <w:sz w:val="32"/>
          <w:szCs w:val="32"/>
        </w:rPr>
      </w:pPr>
    </w:p>
    <w:p w:rsidR="000E35B9" w:rsidRPr="00EC291B" w:rsidRDefault="000E35B9" w:rsidP="00DA3338">
      <w:pPr>
        <w:spacing w:line="600" w:lineRule="exact"/>
        <w:rPr>
          <w:rFonts w:ascii="仿宋_GB2312" w:eastAsia="仿宋_GB2312" w:hAnsiTheme="minorEastAsia"/>
          <w:color w:val="000000" w:themeColor="text1"/>
          <w:sz w:val="32"/>
          <w:szCs w:val="32"/>
        </w:rPr>
      </w:pPr>
    </w:p>
    <w:p w:rsidR="00C158D3" w:rsidRPr="00EC291B" w:rsidRDefault="00B3171D" w:rsidP="00C158D3">
      <w:pPr>
        <w:spacing w:line="600" w:lineRule="exact"/>
        <w:jc w:val="center"/>
        <w:rPr>
          <w:rFonts w:ascii="方正小标宋简体" w:eastAsia="方正小标宋简体"/>
          <w:color w:val="000000" w:themeColor="text1"/>
          <w:sz w:val="44"/>
          <w:szCs w:val="44"/>
        </w:rPr>
      </w:pPr>
      <w:r w:rsidRPr="00EC291B">
        <w:rPr>
          <w:rFonts w:ascii="方正小标宋简体" w:eastAsia="方正小标宋简体" w:hint="eastAsia"/>
          <w:color w:val="000000" w:themeColor="text1"/>
          <w:sz w:val="44"/>
          <w:szCs w:val="44"/>
        </w:rPr>
        <w:t>洁净区域维保月考核表</w:t>
      </w:r>
    </w:p>
    <w:p w:rsidR="00B3171D" w:rsidRPr="00EC291B" w:rsidRDefault="00B3171D" w:rsidP="0020452B">
      <w:pPr>
        <w:spacing w:line="600" w:lineRule="exact"/>
        <w:ind w:leftChars="-270" w:left="-567" w:rightChars="-297" w:right="-624"/>
        <w:rPr>
          <w:rFonts w:ascii="仿宋_GB2312" w:eastAsia="仿宋_GB2312"/>
          <w:color w:val="000000" w:themeColor="text1"/>
          <w:sz w:val="28"/>
          <w:szCs w:val="28"/>
        </w:rPr>
      </w:pPr>
      <w:r w:rsidRPr="00EC291B">
        <w:rPr>
          <w:rFonts w:ascii="仿宋_GB2312" w:eastAsia="仿宋_GB2312" w:hint="eastAsia"/>
          <w:color w:val="000000" w:themeColor="text1"/>
          <w:sz w:val="28"/>
          <w:szCs w:val="28"/>
        </w:rPr>
        <w:t>考核周期：   年</w:t>
      </w:r>
      <w:r w:rsidR="0020452B" w:rsidRPr="00EC291B">
        <w:rPr>
          <w:rFonts w:ascii="仿宋_GB2312" w:eastAsia="仿宋_GB2312" w:hint="eastAsia"/>
          <w:color w:val="000000" w:themeColor="text1"/>
          <w:sz w:val="28"/>
          <w:szCs w:val="28"/>
        </w:rPr>
        <w:t xml:space="preserve"> </w:t>
      </w:r>
      <w:r w:rsidRPr="00EC291B">
        <w:rPr>
          <w:rFonts w:ascii="仿宋_GB2312" w:eastAsia="仿宋_GB2312" w:hint="eastAsia"/>
          <w:color w:val="000000" w:themeColor="text1"/>
          <w:sz w:val="28"/>
          <w:szCs w:val="28"/>
        </w:rPr>
        <w:t>月</w:t>
      </w:r>
      <w:r w:rsidR="0020452B" w:rsidRPr="00EC291B">
        <w:rPr>
          <w:rFonts w:ascii="仿宋_GB2312" w:eastAsia="仿宋_GB2312" w:hint="eastAsia"/>
          <w:color w:val="000000" w:themeColor="text1"/>
          <w:sz w:val="28"/>
          <w:szCs w:val="28"/>
        </w:rPr>
        <w:t xml:space="preserve">  </w:t>
      </w:r>
      <w:r w:rsidRPr="00EC291B">
        <w:rPr>
          <w:rFonts w:ascii="仿宋_GB2312" w:eastAsia="仿宋_GB2312" w:hint="eastAsia"/>
          <w:color w:val="000000" w:themeColor="text1"/>
          <w:sz w:val="28"/>
          <w:szCs w:val="28"/>
        </w:rPr>
        <w:t>日</w:t>
      </w:r>
      <w:r w:rsidR="0020452B" w:rsidRPr="00EC291B">
        <w:rPr>
          <w:rFonts w:ascii="仿宋_GB2312" w:eastAsia="仿宋_GB2312" w:hint="eastAsia"/>
          <w:color w:val="000000" w:themeColor="text1"/>
          <w:sz w:val="28"/>
          <w:szCs w:val="28"/>
        </w:rPr>
        <w:t>至    年  月  日</w:t>
      </w:r>
      <w:r w:rsidR="00320D68" w:rsidRPr="00EC291B">
        <w:rPr>
          <w:rFonts w:ascii="仿宋_GB2312" w:eastAsia="仿宋_GB2312" w:hint="eastAsia"/>
          <w:color w:val="000000" w:themeColor="text1"/>
          <w:sz w:val="28"/>
          <w:szCs w:val="28"/>
        </w:rPr>
        <w:t xml:space="preserve">  </w:t>
      </w:r>
      <w:r w:rsidR="0020452B" w:rsidRPr="00EC291B">
        <w:rPr>
          <w:rFonts w:ascii="仿宋_GB2312" w:eastAsia="仿宋_GB2312" w:hint="eastAsia"/>
          <w:color w:val="000000" w:themeColor="text1"/>
          <w:sz w:val="28"/>
          <w:szCs w:val="28"/>
        </w:rPr>
        <w:t xml:space="preserve">    </w:t>
      </w:r>
      <w:r w:rsidR="00320D68" w:rsidRPr="00EC291B">
        <w:rPr>
          <w:rFonts w:ascii="仿宋_GB2312" w:eastAsia="仿宋_GB2312" w:hint="eastAsia"/>
          <w:color w:val="000000" w:themeColor="text1"/>
          <w:sz w:val="28"/>
          <w:szCs w:val="28"/>
        </w:rPr>
        <w:t xml:space="preserve"> </w:t>
      </w:r>
      <w:r w:rsidRPr="00EC291B">
        <w:rPr>
          <w:rFonts w:ascii="仿宋_GB2312" w:eastAsia="仿宋_GB2312" w:hint="eastAsia"/>
          <w:color w:val="000000" w:themeColor="text1"/>
          <w:sz w:val="28"/>
          <w:szCs w:val="28"/>
        </w:rPr>
        <w:t xml:space="preserve">填表时间：  </w:t>
      </w:r>
      <w:r w:rsidR="0020452B" w:rsidRPr="00EC291B">
        <w:rPr>
          <w:rFonts w:ascii="仿宋_GB2312" w:eastAsia="仿宋_GB2312" w:hint="eastAsia"/>
          <w:color w:val="000000" w:themeColor="text1"/>
          <w:sz w:val="28"/>
          <w:szCs w:val="28"/>
        </w:rPr>
        <w:t xml:space="preserve"> </w:t>
      </w:r>
      <w:r w:rsidRPr="00EC291B">
        <w:rPr>
          <w:rFonts w:ascii="仿宋_GB2312" w:eastAsia="仿宋_GB2312" w:hint="eastAsia"/>
          <w:color w:val="000000" w:themeColor="text1"/>
          <w:sz w:val="28"/>
          <w:szCs w:val="28"/>
        </w:rPr>
        <w:t>年  月  日</w:t>
      </w:r>
    </w:p>
    <w:tbl>
      <w:tblPr>
        <w:tblStyle w:val="a6"/>
        <w:tblW w:w="9470" w:type="dxa"/>
        <w:tblInd w:w="-431" w:type="dxa"/>
        <w:tblLayout w:type="fixed"/>
        <w:tblLook w:val="04A0" w:firstRow="1" w:lastRow="0" w:firstColumn="1" w:lastColumn="0" w:noHBand="0" w:noVBand="1"/>
      </w:tblPr>
      <w:tblGrid>
        <w:gridCol w:w="823"/>
        <w:gridCol w:w="283"/>
        <w:gridCol w:w="284"/>
        <w:gridCol w:w="2835"/>
        <w:gridCol w:w="850"/>
        <w:gridCol w:w="1134"/>
        <w:gridCol w:w="1276"/>
        <w:gridCol w:w="567"/>
        <w:gridCol w:w="567"/>
        <w:gridCol w:w="851"/>
      </w:tblGrid>
      <w:tr w:rsidR="00EC291B" w:rsidRPr="00EC291B" w:rsidTr="00C158D3">
        <w:trPr>
          <w:trHeight w:val="773"/>
        </w:trPr>
        <w:tc>
          <w:tcPr>
            <w:tcW w:w="823" w:type="dxa"/>
            <w:vAlign w:val="center"/>
          </w:tcPr>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考核</w:t>
            </w:r>
          </w:p>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项目</w:t>
            </w:r>
          </w:p>
        </w:tc>
        <w:tc>
          <w:tcPr>
            <w:tcW w:w="567" w:type="dxa"/>
            <w:gridSpan w:val="2"/>
            <w:vAlign w:val="center"/>
          </w:tcPr>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序号</w:t>
            </w:r>
          </w:p>
        </w:tc>
        <w:tc>
          <w:tcPr>
            <w:tcW w:w="6095" w:type="dxa"/>
            <w:gridSpan w:val="4"/>
            <w:vAlign w:val="center"/>
          </w:tcPr>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考核内容</w:t>
            </w:r>
          </w:p>
        </w:tc>
        <w:tc>
          <w:tcPr>
            <w:tcW w:w="567" w:type="dxa"/>
            <w:vAlign w:val="center"/>
          </w:tcPr>
          <w:p w:rsidR="00320D68"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分</w:t>
            </w:r>
          </w:p>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值</w:t>
            </w:r>
          </w:p>
        </w:tc>
        <w:tc>
          <w:tcPr>
            <w:tcW w:w="567" w:type="dxa"/>
            <w:vAlign w:val="center"/>
          </w:tcPr>
          <w:p w:rsidR="00320D68"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得</w:t>
            </w:r>
          </w:p>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分</w:t>
            </w:r>
          </w:p>
        </w:tc>
        <w:tc>
          <w:tcPr>
            <w:tcW w:w="851" w:type="dxa"/>
            <w:vAlign w:val="center"/>
          </w:tcPr>
          <w:p w:rsidR="00B3171D" w:rsidRPr="00EC291B" w:rsidRDefault="00B3171D"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备注</w:t>
            </w:r>
          </w:p>
        </w:tc>
      </w:tr>
      <w:tr w:rsidR="00EC291B" w:rsidRPr="00EC291B" w:rsidTr="00C158D3">
        <w:trPr>
          <w:trHeight w:val="604"/>
        </w:trPr>
        <w:tc>
          <w:tcPr>
            <w:tcW w:w="823" w:type="dxa"/>
            <w:vMerge w:val="restart"/>
            <w:textDirection w:val="tbRlV"/>
            <w:vAlign w:val="center"/>
          </w:tcPr>
          <w:p w:rsidR="00B3171D" w:rsidRPr="00EC291B" w:rsidRDefault="00B3171D" w:rsidP="00C158D3">
            <w:pPr>
              <w:spacing w:line="360" w:lineRule="exact"/>
              <w:ind w:firstLineChars="200" w:firstLine="562"/>
              <w:jc w:val="center"/>
              <w:rPr>
                <w:rFonts w:ascii="仿宋_GB2312" w:eastAsia="仿宋_GB2312"/>
                <w:color w:val="000000" w:themeColor="text1"/>
                <w:sz w:val="32"/>
                <w:szCs w:val="32"/>
              </w:rPr>
            </w:pPr>
            <w:r w:rsidRPr="00EC291B">
              <w:rPr>
                <w:rFonts w:asciiTheme="majorEastAsia" w:eastAsiaTheme="majorEastAsia" w:hAnsiTheme="majorEastAsia" w:hint="eastAsia"/>
                <w:b/>
                <w:color w:val="000000" w:themeColor="text1"/>
                <w:sz w:val="28"/>
                <w:szCs w:val="28"/>
              </w:rPr>
              <w:t>管 理</w:t>
            </w: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是否有相关的工作制度、维保方案、巡查制度、应急预案、岗位职责，职工是否知晓并严格执行。</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新员工入职是否开展岗前培训。每季度是否开展相关法律法规培训或专业技术培训。</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22"/>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3</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每季是否开展安全生产检查或开展消防演练或培训。</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4</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是否有排班记录、交接班记录，记录是否清晰、详细并附有签名。</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5</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办公区域、维修区域是否清洁卫生，物品、工具是否摆放有序。</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6</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每班在岗人员是否按合同需求配置，是否在岗，报修响应时间是否按合同要求的时间到达，并按合同要求执行。</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7</w:t>
            </w:r>
          </w:p>
        </w:tc>
        <w:tc>
          <w:tcPr>
            <w:tcW w:w="6095" w:type="dxa"/>
            <w:gridSpan w:val="4"/>
            <w:vAlign w:val="center"/>
          </w:tcPr>
          <w:p w:rsidR="00B3171D" w:rsidRPr="00EC291B" w:rsidRDefault="00B3171D"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每月维保资料是否按要求整理装订、是否按时交到采购人负责部门处。</w:t>
            </w:r>
          </w:p>
        </w:tc>
        <w:tc>
          <w:tcPr>
            <w:tcW w:w="567" w:type="dxa"/>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textDirection w:val="tbRlV"/>
            <w:vAlign w:val="center"/>
          </w:tcPr>
          <w:p w:rsidR="00B3171D" w:rsidRPr="00EC291B" w:rsidRDefault="00B3171D"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B3171D" w:rsidRPr="00EC291B" w:rsidRDefault="00B3171D"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8</w:t>
            </w:r>
          </w:p>
        </w:tc>
        <w:tc>
          <w:tcPr>
            <w:tcW w:w="6095" w:type="dxa"/>
            <w:gridSpan w:val="4"/>
            <w:vAlign w:val="center"/>
          </w:tcPr>
          <w:p w:rsidR="00B3171D" w:rsidRPr="00EC291B" w:rsidRDefault="00B3171D" w:rsidP="002A2DBA">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作业期间被投诉的</w:t>
            </w:r>
            <w:r w:rsidR="002A2DBA" w:rsidRPr="00EC291B">
              <w:rPr>
                <w:rFonts w:asciiTheme="minorEastAsia" w:hAnsiTheme="minorEastAsia" w:hint="eastAsia"/>
                <w:color w:val="000000" w:themeColor="text1"/>
                <w:szCs w:val="21"/>
              </w:rPr>
              <w:t>，</w:t>
            </w:r>
            <w:r w:rsidR="002A2DBA" w:rsidRPr="00EC291B">
              <w:rPr>
                <w:rFonts w:hint="eastAsia"/>
                <w:color w:val="000000" w:themeColor="text1"/>
              </w:rPr>
              <w:t>接到临床科医技科室或医院投诉办公室投诉的，每次扣</w:t>
            </w:r>
            <w:r w:rsidR="002A2DBA" w:rsidRPr="00EC291B">
              <w:rPr>
                <w:color w:val="000000" w:themeColor="text1"/>
              </w:rPr>
              <w:t>1</w:t>
            </w:r>
            <w:r w:rsidR="002A2DBA" w:rsidRPr="00EC291B">
              <w:rPr>
                <w:rFonts w:hint="eastAsia"/>
                <w:color w:val="000000" w:themeColor="text1"/>
              </w:rPr>
              <w:t>分；接到</w:t>
            </w:r>
            <w:r w:rsidR="002A2DBA" w:rsidRPr="00EC291B">
              <w:rPr>
                <w:color w:val="000000" w:themeColor="text1"/>
              </w:rPr>
              <w:t>12345</w:t>
            </w:r>
            <w:r w:rsidR="002A2DBA" w:rsidRPr="00EC291B">
              <w:rPr>
                <w:rFonts w:hint="eastAsia"/>
                <w:color w:val="000000" w:themeColor="text1"/>
              </w:rPr>
              <w:t>热线投诉的每次扣</w:t>
            </w:r>
            <w:r w:rsidR="002A2DBA" w:rsidRPr="00EC291B">
              <w:rPr>
                <w:color w:val="000000" w:themeColor="text1"/>
              </w:rPr>
              <w:t>3</w:t>
            </w:r>
            <w:r w:rsidR="002A2DBA" w:rsidRPr="00EC291B">
              <w:rPr>
                <w:rFonts w:hint="eastAsia"/>
                <w:color w:val="000000" w:themeColor="text1"/>
              </w:rPr>
              <w:t>分；</w:t>
            </w:r>
            <w:r w:rsidR="002A2DBA" w:rsidRPr="00EC291B">
              <w:rPr>
                <w:rFonts w:asciiTheme="minorEastAsia" w:hAnsiTheme="minorEastAsia" w:hint="eastAsia"/>
                <w:color w:val="000000" w:themeColor="text1"/>
                <w:szCs w:val="21"/>
              </w:rPr>
              <w:t>在作业期间带来社会治安问题，作业期间发生安全事故每次扣6分</w:t>
            </w:r>
          </w:p>
        </w:tc>
        <w:tc>
          <w:tcPr>
            <w:tcW w:w="567" w:type="dxa"/>
            <w:vAlign w:val="center"/>
          </w:tcPr>
          <w:p w:rsidR="00B3171D" w:rsidRPr="00EC291B" w:rsidRDefault="002A2DBA"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6</w:t>
            </w:r>
          </w:p>
        </w:tc>
        <w:tc>
          <w:tcPr>
            <w:tcW w:w="567"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B3171D" w:rsidRPr="00EC291B" w:rsidRDefault="00B3171D"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val="restart"/>
            <w:textDirection w:val="tbRlV"/>
            <w:vAlign w:val="center"/>
          </w:tcPr>
          <w:p w:rsidR="00A900B1" w:rsidRPr="00EC291B" w:rsidRDefault="00A900B1" w:rsidP="00C158D3">
            <w:pPr>
              <w:spacing w:line="360" w:lineRule="exact"/>
              <w:jc w:val="center"/>
              <w:rPr>
                <w:rFonts w:ascii="仿宋_GB2312" w:eastAsia="仿宋_GB2312"/>
                <w:color w:val="000000" w:themeColor="text1"/>
                <w:sz w:val="28"/>
                <w:szCs w:val="28"/>
              </w:rPr>
            </w:pPr>
            <w:r w:rsidRPr="00EC291B">
              <w:rPr>
                <w:rFonts w:asciiTheme="majorEastAsia" w:eastAsiaTheme="majorEastAsia" w:hAnsiTheme="majorEastAsia" w:hint="eastAsia"/>
                <w:b/>
                <w:color w:val="000000" w:themeColor="text1"/>
                <w:sz w:val="28"/>
                <w:szCs w:val="28"/>
              </w:rPr>
              <w:t>维 修 保 养</w:t>
            </w: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9</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维修响应、处理时效是否按合同要求完成。（详阅需求书第十、响应、处理时限要求的第1条和第2条）</w:t>
            </w:r>
          </w:p>
        </w:tc>
        <w:tc>
          <w:tcPr>
            <w:tcW w:w="567" w:type="dxa"/>
            <w:vAlign w:val="center"/>
          </w:tcPr>
          <w:p w:rsidR="00A900B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10</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巡查工作是否按要求完成，巡查记录是否详细。发现问题是否及时反馈（上报）。</w:t>
            </w:r>
          </w:p>
        </w:tc>
        <w:tc>
          <w:tcPr>
            <w:tcW w:w="567" w:type="dxa"/>
            <w:vAlign w:val="center"/>
          </w:tcPr>
          <w:p w:rsidR="00A900B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11</w:t>
            </w:r>
          </w:p>
        </w:tc>
        <w:tc>
          <w:tcPr>
            <w:tcW w:w="6095" w:type="dxa"/>
            <w:gridSpan w:val="4"/>
            <w:vAlign w:val="center"/>
          </w:tcPr>
          <w:p w:rsidR="00A900B1" w:rsidRPr="00EC291B" w:rsidRDefault="00A900B1" w:rsidP="00C158D3">
            <w:pPr>
              <w:spacing w:line="360" w:lineRule="exact"/>
              <w:rPr>
                <w:rFonts w:asciiTheme="minorEastAsia" w:hAnsiTheme="minorEastAsia"/>
                <w:color w:val="000000" w:themeColor="text1"/>
                <w:szCs w:val="21"/>
              </w:rPr>
            </w:pPr>
            <w:r w:rsidRPr="00EC291B">
              <w:rPr>
                <w:rFonts w:asciiTheme="minorEastAsia" w:hAnsiTheme="minorEastAsia" w:hint="eastAsia"/>
                <w:color w:val="000000" w:themeColor="text1"/>
                <w:szCs w:val="21"/>
              </w:rPr>
              <w:t>设备（设施）故障原因排查（检修）是否准确，造成维修周期过长或影响系统的运行。</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12</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维保方负责的配件，更换是否及时、有效，更换配件后是否修复。</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13</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洁净空调系统及其配套设备、新风系统、排风系统、分体空调、电动门、医气设施等的维修保养工作是否按要求完成，并填写维修保养记录。（加润滑油、清洗、防锈漆等）</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14</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是否按要求对全院洁净系统滤网进行清洗；检查系统风机盘管、初效、中效、亚高效过滤器、高效过滤器，能清洗即清洗，需更换时及时更换。</w:t>
            </w:r>
          </w:p>
        </w:tc>
        <w:tc>
          <w:tcPr>
            <w:tcW w:w="567" w:type="dxa"/>
            <w:vAlign w:val="center"/>
          </w:tcPr>
          <w:p w:rsidR="00A900B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3</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04"/>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15</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是否对空调系统管道、阀门、温度计、压力表、保温层等的日常维修保养或更换，Y型过滤器的清洗。</w:t>
            </w:r>
          </w:p>
        </w:tc>
        <w:tc>
          <w:tcPr>
            <w:tcW w:w="567" w:type="dxa"/>
            <w:vAlign w:val="center"/>
          </w:tcPr>
          <w:p w:rsidR="00A900B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16</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是否按要求对医院净化系统的所有区域的二氧化碳等汇流排设施提供全保的维修保养。</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17</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是否按要求对医院净化系统的所有区域的医气管网（含医气管井设施）、设备带和终端等医气设施提供全保的维修保养</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18</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是否按要求对医院净化系统区域的医气管网、设备带</w:t>
            </w:r>
            <w:r w:rsidR="00565295" w:rsidRPr="00EC291B">
              <w:rPr>
                <w:rFonts w:asciiTheme="minorEastAsia" w:hAnsiTheme="minorEastAsia" w:hint="eastAsia"/>
                <w:color w:val="000000" w:themeColor="text1"/>
                <w:szCs w:val="21"/>
              </w:rPr>
              <w:t>及吊塔</w:t>
            </w:r>
            <w:r w:rsidRPr="00EC291B">
              <w:rPr>
                <w:rFonts w:asciiTheme="minorEastAsia" w:hAnsiTheme="minorEastAsia" w:hint="eastAsia"/>
                <w:color w:val="000000" w:themeColor="text1"/>
                <w:szCs w:val="21"/>
              </w:rPr>
              <w:t>、终端和汇流排等医气设施进行巡查，并做好巡查记录。</w:t>
            </w:r>
          </w:p>
        </w:tc>
        <w:tc>
          <w:tcPr>
            <w:tcW w:w="567" w:type="dxa"/>
            <w:vAlign w:val="center"/>
          </w:tcPr>
          <w:p w:rsidR="00A900B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422"/>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19</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是否及时处理并解决医气设施存在的故障与隐患。</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20</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在发生紧急故障或事故时，需进行应急处理的，是否积极响应并应对措施得当。</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371"/>
        </w:trPr>
        <w:tc>
          <w:tcPr>
            <w:tcW w:w="823" w:type="dxa"/>
            <w:vMerge/>
            <w:textDirection w:val="tbRlV"/>
            <w:vAlign w:val="center"/>
          </w:tcPr>
          <w:p w:rsidR="00A900B1" w:rsidRPr="00EC291B" w:rsidRDefault="00A900B1" w:rsidP="00C158D3">
            <w:pPr>
              <w:spacing w:line="360" w:lineRule="exact"/>
              <w:ind w:firstLineChars="200" w:firstLine="420"/>
              <w:jc w:val="center"/>
              <w:rPr>
                <w:rFonts w:ascii="仿宋_GB2312" w:eastAsia="仿宋_GB2312"/>
                <w:color w:val="000000" w:themeColor="text1"/>
                <w:szCs w:val="21"/>
              </w:rPr>
            </w:pPr>
          </w:p>
        </w:tc>
        <w:tc>
          <w:tcPr>
            <w:tcW w:w="567" w:type="dxa"/>
            <w:gridSpan w:val="2"/>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21</w:t>
            </w:r>
          </w:p>
        </w:tc>
        <w:tc>
          <w:tcPr>
            <w:tcW w:w="6095" w:type="dxa"/>
            <w:gridSpan w:val="4"/>
            <w:vAlign w:val="center"/>
          </w:tcPr>
          <w:p w:rsidR="00A900B1" w:rsidRPr="00EC291B" w:rsidRDefault="00A900B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进入洁净室需按照医院规章制度执行，是否服从执行。</w:t>
            </w:r>
          </w:p>
        </w:tc>
        <w:tc>
          <w:tcPr>
            <w:tcW w:w="567" w:type="dxa"/>
            <w:vAlign w:val="center"/>
          </w:tcPr>
          <w:p w:rsidR="00A900B1" w:rsidRPr="00EC291B" w:rsidRDefault="00A900B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1</w:t>
            </w:r>
          </w:p>
        </w:tc>
        <w:tc>
          <w:tcPr>
            <w:tcW w:w="567"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A900B1" w:rsidRPr="00EC291B" w:rsidRDefault="00A900B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val="restart"/>
            <w:vAlign w:val="center"/>
          </w:tcPr>
          <w:p w:rsidR="00996808"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系</w:t>
            </w:r>
          </w:p>
          <w:p w:rsidR="00996808"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统</w:t>
            </w:r>
          </w:p>
          <w:p w:rsidR="00996808"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运</w:t>
            </w:r>
          </w:p>
          <w:p w:rsidR="00996808"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行</w:t>
            </w:r>
          </w:p>
          <w:p w:rsidR="00996808"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情</w:t>
            </w:r>
          </w:p>
          <w:p w:rsidR="00992F21" w:rsidRPr="00EC291B" w:rsidRDefault="00992F21" w:rsidP="00C158D3">
            <w:pPr>
              <w:spacing w:line="360" w:lineRule="exact"/>
              <w:jc w:val="center"/>
              <w:rPr>
                <w:rFonts w:ascii="仿宋_GB2312" w:eastAsia="仿宋_GB2312"/>
                <w:color w:val="000000" w:themeColor="text1"/>
                <w:szCs w:val="21"/>
              </w:rPr>
            </w:pPr>
            <w:r w:rsidRPr="00EC291B">
              <w:rPr>
                <w:rFonts w:asciiTheme="majorEastAsia" w:eastAsiaTheme="majorEastAsia" w:hAnsiTheme="majorEastAsia" w:hint="eastAsia"/>
                <w:b/>
                <w:color w:val="000000" w:themeColor="text1"/>
                <w:sz w:val="28"/>
                <w:szCs w:val="28"/>
              </w:rPr>
              <w:lastRenderedPageBreak/>
              <w:t>况</w:t>
            </w:r>
          </w:p>
        </w:tc>
        <w:tc>
          <w:tcPr>
            <w:tcW w:w="567" w:type="dxa"/>
            <w:gridSpan w:val="2"/>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lastRenderedPageBreak/>
              <w:t>21</w:t>
            </w:r>
          </w:p>
        </w:tc>
        <w:tc>
          <w:tcPr>
            <w:tcW w:w="6095" w:type="dxa"/>
            <w:gridSpan w:val="4"/>
            <w:vAlign w:val="center"/>
          </w:tcPr>
          <w:p w:rsidR="00992F21" w:rsidRPr="00EC291B" w:rsidRDefault="00992F2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是否按要求完成洁净区域空气洁净度常规检测和第三方公司检测；检测结果合格；并出具检测报告。</w:t>
            </w:r>
          </w:p>
        </w:tc>
        <w:tc>
          <w:tcPr>
            <w:tcW w:w="567" w:type="dxa"/>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w:t>
            </w:r>
          </w:p>
        </w:tc>
        <w:tc>
          <w:tcPr>
            <w:tcW w:w="567"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vAlign w:val="center"/>
          </w:tcPr>
          <w:p w:rsidR="00992F21" w:rsidRPr="00EC291B" w:rsidRDefault="00992F21" w:rsidP="00C158D3">
            <w:pPr>
              <w:spacing w:line="360" w:lineRule="exact"/>
              <w:ind w:firstLineChars="200" w:firstLine="420"/>
              <w:rPr>
                <w:rFonts w:ascii="仿宋_GB2312" w:eastAsia="仿宋_GB2312"/>
                <w:color w:val="000000" w:themeColor="text1"/>
                <w:szCs w:val="21"/>
              </w:rPr>
            </w:pPr>
          </w:p>
        </w:tc>
        <w:tc>
          <w:tcPr>
            <w:tcW w:w="567" w:type="dxa"/>
            <w:gridSpan w:val="2"/>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22</w:t>
            </w:r>
          </w:p>
        </w:tc>
        <w:tc>
          <w:tcPr>
            <w:tcW w:w="6095" w:type="dxa"/>
            <w:gridSpan w:val="4"/>
            <w:vAlign w:val="center"/>
          </w:tcPr>
          <w:p w:rsidR="00992F21" w:rsidRPr="00EC291B" w:rsidRDefault="00992F21" w:rsidP="00565295">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洁净系统冷源主机每台故障停机时间不得超15天，每台冷源主机故障停机时间超15天的扣2分，按每台每15天累计扣2分，共</w:t>
            </w:r>
            <w:r w:rsidR="00565295" w:rsidRPr="00EC291B">
              <w:rPr>
                <w:rFonts w:asciiTheme="minorEastAsia" w:hAnsiTheme="minorEastAsia" w:hint="eastAsia"/>
                <w:color w:val="000000" w:themeColor="text1"/>
                <w:szCs w:val="21"/>
              </w:rPr>
              <w:t>6</w:t>
            </w:r>
            <w:r w:rsidRPr="00EC291B">
              <w:rPr>
                <w:rFonts w:asciiTheme="minorEastAsia" w:hAnsiTheme="minorEastAsia" w:hint="eastAsia"/>
                <w:color w:val="000000" w:themeColor="text1"/>
                <w:szCs w:val="21"/>
              </w:rPr>
              <w:t>分。</w:t>
            </w:r>
          </w:p>
        </w:tc>
        <w:tc>
          <w:tcPr>
            <w:tcW w:w="567" w:type="dxa"/>
            <w:vAlign w:val="center"/>
          </w:tcPr>
          <w:p w:rsidR="00992F2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6</w:t>
            </w:r>
          </w:p>
        </w:tc>
        <w:tc>
          <w:tcPr>
            <w:tcW w:w="567"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575"/>
        </w:trPr>
        <w:tc>
          <w:tcPr>
            <w:tcW w:w="823" w:type="dxa"/>
            <w:vMerge/>
            <w:vAlign w:val="center"/>
          </w:tcPr>
          <w:p w:rsidR="00992F21" w:rsidRPr="00EC291B" w:rsidRDefault="00992F21" w:rsidP="00C158D3">
            <w:pPr>
              <w:spacing w:line="360" w:lineRule="exact"/>
              <w:ind w:firstLineChars="200" w:firstLine="420"/>
              <w:rPr>
                <w:rFonts w:ascii="仿宋_GB2312" w:eastAsia="仿宋_GB2312"/>
                <w:color w:val="000000" w:themeColor="text1"/>
                <w:szCs w:val="21"/>
              </w:rPr>
            </w:pPr>
          </w:p>
        </w:tc>
        <w:tc>
          <w:tcPr>
            <w:tcW w:w="567" w:type="dxa"/>
            <w:gridSpan w:val="2"/>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23</w:t>
            </w:r>
          </w:p>
        </w:tc>
        <w:tc>
          <w:tcPr>
            <w:tcW w:w="6095" w:type="dxa"/>
            <w:gridSpan w:val="4"/>
            <w:vAlign w:val="center"/>
          </w:tcPr>
          <w:p w:rsidR="00992F21" w:rsidRPr="00EC291B" w:rsidRDefault="00992F21" w:rsidP="00565295">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洁净系统净化机组每台故障停机时间不得超3天，每台净化机组故障停机时间超3天的扣2分，按每台每3天累计扣2分，共</w:t>
            </w:r>
            <w:r w:rsidR="00565295" w:rsidRPr="00EC291B">
              <w:rPr>
                <w:rFonts w:asciiTheme="minorEastAsia" w:hAnsiTheme="minorEastAsia" w:hint="eastAsia"/>
                <w:color w:val="000000" w:themeColor="text1"/>
                <w:szCs w:val="21"/>
              </w:rPr>
              <w:t>6</w:t>
            </w:r>
            <w:r w:rsidRPr="00EC291B">
              <w:rPr>
                <w:rFonts w:asciiTheme="minorEastAsia" w:hAnsiTheme="minorEastAsia" w:hint="eastAsia"/>
                <w:color w:val="000000" w:themeColor="text1"/>
                <w:szCs w:val="21"/>
              </w:rPr>
              <w:t>分。</w:t>
            </w:r>
          </w:p>
        </w:tc>
        <w:tc>
          <w:tcPr>
            <w:tcW w:w="567" w:type="dxa"/>
            <w:vAlign w:val="center"/>
          </w:tcPr>
          <w:p w:rsidR="00992F21" w:rsidRPr="00EC291B" w:rsidRDefault="00565295"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6</w:t>
            </w:r>
          </w:p>
        </w:tc>
        <w:tc>
          <w:tcPr>
            <w:tcW w:w="567"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642"/>
        </w:trPr>
        <w:tc>
          <w:tcPr>
            <w:tcW w:w="823" w:type="dxa"/>
            <w:vMerge/>
            <w:vAlign w:val="center"/>
          </w:tcPr>
          <w:p w:rsidR="00992F21" w:rsidRPr="00EC291B" w:rsidRDefault="00992F21" w:rsidP="00C158D3">
            <w:pPr>
              <w:spacing w:line="360" w:lineRule="exact"/>
              <w:ind w:firstLineChars="200" w:firstLine="420"/>
              <w:rPr>
                <w:rFonts w:ascii="仿宋_GB2312" w:eastAsia="仿宋_GB2312"/>
                <w:color w:val="000000" w:themeColor="text1"/>
                <w:szCs w:val="21"/>
              </w:rPr>
            </w:pPr>
          </w:p>
        </w:tc>
        <w:tc>
          <w:tcPr>
            <w:tcW w:w="567" w:type="dxa"/>
            <w:gridSpan w:val="2"/>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24</w:t>
            </w:r>
          </w:p>
        </w:tc>
        <w:tc>
          <w:tcPr>
            <w:tcW w:w="6095" w:type="dxa"/>
            <w:gridSpan w:val="4"/>
            <w:vAlign w:val="center"/>
          </w:tcPr>
          <w:p w:rsidR="00992F21" w:rsidRPr="00EC291B" w:rsidRDefault="00992F21" w:rsidP="00C158D3">
            <w:pPr>
              <w:spacing w:line="360" w:lineRule="exact"/>
              <w:jc w:val="left"/>
              <w:rPr>
                <w:rFonts w:asciiTheme="minorEastAsia" w:hAnsiTheme="minorEastAsia"/>
                <w:color w:val="000000" w:themeColor="text1"/>
                <w:szCs w:val="21"/>
              </w:rPr>
            </w:pPr>
            <w:r w:rsidRPr="00EC291B">
              <w:rPr>
                <w:rFonts w:asciiTheme="minorEastAsia" w:hAnsiTheme="minorEastAsia" w:hint="eastAsia"/>
                <w:color w:val="000000" w:themeColor="text1"/>
                <w:szCs w:val="21"/>
              </w:rPr>
              <w:t>因维保工作不到位造成医院发生感染事件。</w:t>
            </w:r>
          </w:p>
        </w:tc>
        <w:tc>
          <w:tcPr>
            <w:tcW w:w="567" w:type="dxa"/>
            <w:vAlign w:val="center"/>
          </w:tcPr>
          <w:p w:rsidR="00992F21" w:rsidRPr="00EC291B" w:rsidRDefault="00992F21" w:rsidP="00C158D3">
            <w:pPr>
              <w:spacing w:line="360" w:lineRule="exact"/>
              <w:jc w:val="center"/>
              <w:rPr>
                <w:rFonts w:ascii="仿宋_GB2312" w:eastAsia="仿宋_GB2312"/>
                <w:color w:val="000000" w:themeColor="text1"/>
                <w:szCs w:val="21"/>
              </w:rPr>
            </w:pPr>
            <w:r w:rsidRPr="00EC291B">
              <w:rPr>
                <w:rFonts w:ascii="仿宋_GB2312" w:eastAsia="仿宋_GB2312" w:hint="eastAsia"/>
                <w:color w:val="000000" w:themeColor="text1"/>
                <w:szCs w:val="21"/>
              </w:rPr>
              <w:t>4</w:t>
            </w:r>
          </w:p>
        </w:tc>
        <w:tc>
          <w:tcPr>
            <w:tcW w:w="567"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c>
          <w:tcPr>
            <w:tcW w:w="851" w:type="dxa"/>
            <w:vAlign w:val="center"/>
          </w:tcPr>
          <w:p w:rsidR="00992F21" w:rsidRPr="00EC291B" w:rsidRDefault="00992F21" w:rsidP="00C158D3">
            <w:pPr>
              <w:spacing w:line="360" w:lineRule="exact"/>
              <w:ind w:firstLineChars="200" w:firstLine="640"/>
              <w:jc w:val="center"/>
              <w:rPr>
                <w:rFonts w:ascii="仿宋_GB2312" w:eastAsia="仿宋_GB2312"/>
                <w:color w:val="000000" w:themeColor="text1"/>
                <w:sz w:val="32"/>
                <w:szCs w:val="32"/>
              </w:rPr>
            </w:pPr>
          </w:p>
        </w:tc>
      </w:tr>
      <w:tr w:rsidR="00EC291B" w:rsidRPr="00EC291B" w:rsidTr="00C158D3">
        <w:trPr>
          <w:trHeight w:val="1017"/>
        </w:trPr>
        <w:tc>
          <w:tcPr>
            <w:tcW w:w="5075" w:type="dxa"/>
            <w:gridSpan w:val="5"/>
            <w:vAlign w:val="center"/>
          </w:tcPr>
          <w:p w:rsidR="00992F21" w:rsidRPr="00EC291B" w:rsidRDefault="006360B7" w:rsidP="00C158D3">
            <w:pPr>
              <w:jc w:val="center"/>
              <w:rPr>
                <w:rFonts w:ascii="仿宋_GB2312" w:eastAsia="仿宋_GB2312"/>
                <w:b/>
                <w:color w:val="000000" w:themeColor="text1"/>
                <w:sz w:val="32"/>
                <w:szCs w:val="32"/>
              </w:rPr>
            </w:pPr>
            <m:oMath>
              <m:r>
                <m:rPr>
                  <m:sty m:val="b"/>
                </m:rPr>
                <w:rPr>
                  <w:rFonts w:ascii="Cambria Math" w:eastAsia="仿宋_GB2312" w:hAnsi="Cambria Math" w:hint="eastAsia"/>
                  <w:color w:val="000000" w:themeColor="text1"/>
                  <w:kern w:val="0"/>
                  <w:sz w:val="36"/>
                  <w:szCs w:val="36"/>
                </w:rPr>
                <m:t>实际得分</m:t>
              </m:r>
              <m:r>
                <m:rPr>
                  <m:sty m:val="b"/>
                </m:rPr>
                <w:rPr>
                  <w:rFonts w:ascii="Cambria Math" w:eastAsia="仿宋_GB2312" w:hAnsi="Cambria Math" w:hint="eastAsia"/>
                  <w:color w:val="000000" w:themeColor="text1"/>
                  <w:kern w:val="0"/>
                  <w:sz w:val="36"/>
                  <w:szCs w:val="36"/>
                </w:rPr>
                <m:t>=</m:t>
              </m:r>
              <m:f>
                <m:fPr>
                  <m:ctrlPr>
                    <w:rPr>
                      <w:rFonts w:ascii="Cambria Math" w:eastAsia="仿宋_GB2312" w:hAnsi="Cambria Math" w:hint="eastAsia"/>
                      <w:b/>
                      <w:color w:val="000000" w:themeColor="text1"/>
                      <w:kern w:val="0"/>
                      <w:sz w:val="36"/>
                      <w:szCs w:val="36"/>
                    </w:rPr>
                  </m:ctrlPr>
                </m:fPr>
                <m:num>
                  <m:r>
                    <m:rPr>
                      <m:sty m:val="b"/>
                    </m:rPr>
                    <w:rPr>
                      <w:rFonts w:ascii="Cambria Math" w:eastAsia="仿宋_GB2312" w:hAnsi="Cambria Math" w:hint="eastAsia"/>
                      <w:color w:val="000000" w:themeColor="text1"/>
                      <w:kern w:val="0"/>
                      <w:sz w:val="36"/>
                      <w:szCs w:val="36"/>
                    </w:rPr>
                    <m:t xml:space="preserve">   </m:t>
                  </m:r>
                  <m:r>
                    <m:rPr>
                      <m:sty m:val="b"/>
                    </m:rPr>
                    <w:rPr>
                      <w:rFonts w:ascii="Cambria Math" w:eastAsia="仿宋_GB2312" w:hAnsi="Cambria Math" w:hint="eastAsia"/>
                      <w:color w:val="000000" w:themeColor="text1"/>
                      <w:kern w:val="0"/>
                      <w:sz w:val="36"/>
                      <w:szCs w:val="36"/>
                    </w:rPr>
                    <m:t>得分</m:t>
                  </m:r>
                  <m:r>
                    <m:rPr>
                      <m:sty m:val="b"/>
                    </m:rPr>
                    <w:rPr>
                      <w:rFonts w:ascii="Cambria Math" w:eastAsia="仿宋_GB2312" w:hAnsi="Cambria Math" w:hint="eastAsia"/>
                      <w:color w:val="000000" w:themeColor="text1"/>
                      <w:kern w:val="0"/>
                      <w:sz w:val="36"/>
                      <w:szCs w:val="36"/>
                    </w:rPr>
                    <m:t xml:space="preserve">  </m:t>
                  </m:r>
                </m:num>
                <m:den>
                  <m:r>
                    <m:rPr>
                      <m:sty m:val="b"/>
                    </m:rPr>
                    <w:rPr>
                      <w:rFonts w:ascii="Cambria Math" w:eastAsia="仿宋_GB2312" w:hAnsi="Cambria Math" w:hint="eastAsia"/>
                      <w:color w:val="000000" w:themeColor="text1"/>
                      <w:kern w:val="0"/>
                      <w:sz w:val="36"/>
                      <w:szCs w:val="36"/>
                    </w:rPr>
                    <m:t xml:space="preserve">      </m:t>
                  </m:r>
                  <m:r>
                    <m:rPr>
                      <m:sty m:val="b"/>
                    </m:rPr>
                    <w:rPr>
                      <w:rFonts w:ascii="Cambria Math" w:eastAsia="仿宋_GB2312" w:hAnsi="Cambria Math" w:hint="eastAsia"/>
                      <w:color w:val="000000" w:themeColor="text1"/>
                      <w:kern w:val="0"/>
                      <w:sz w:val="36"/>
                      <w:szCs w:val="36"/>
                    </w:rPr>
                    <m:t>分值</m:t>
                  </m:r>
                  <m:r>
                    <m:rPr>
                      <m:sty m:val="b"/>
                    </m:rPr>
                    <w:rPr>
                      <w:rFonts w:ascii="Cambria Math" w:eastAsia="仿宋_GB2312" w:hAnsi="Cambria Math" w:hint="eastAsia"/>
                      <w:color w:val="000000" w:themeColor="text1"/>
                      <w:kern w:val="0"/>
                      <w:sz w:val="36"/>
                      <w:szCs w:val="36"/>
                    </w:rPr>
                    <m:t xml:space="preserve">     </m:t>
                  </m:r>
                </m:den>
              </m:f>
              <m:r>
                <m:rPr>
                  <m:sty m:val="b"/>
                </m:rPr>
                <w:rPr>
                  <w:rFonts w:ascii="Cambria Math" w:eastAsia="仿宋_GB2312" w:hAnsi="Cambria Math" w:hint="eastAsia"/>
                  <w:color w:val="000000" w:themeColor="text1"/>
                  <w:kern w:val="0"/>
                  <w:sz w:val="36"/>
                  <w:szCs w:val="36"/>
                </w:rPr>
                <m:t>×</m:t>
              </m:r>
              <m:r>
                <m:rPr>
                  <m:sty m:val="b"/>
                </m:rPr>
                <w:rPr>
                  <w:rFonts w:ascii="Cambria Math" w:eastAsia="仿宋_GB2312" w:hAnsi="Cambria Math" w:hint="eastAsia"/>
                  <w:color w:val="000000" w:themeColor="text1"/>
                  <w:kern w:val="0"/>
                  <w:sz w:val="36"/>
                  <w:szCs w:val="36"/>
                </w:rPr>
                <m:t>100%</m:t>
              </m:r>
            </m:oMath>
            <w:r w:rsidR="00992F21" w:rsidRPr="00EC291B">
              <w:rPr>
                <w:rFonts w:ascii="仿宋_GB2312" w:eastAsia="仿宋_GB2312" w:hint="eastAsia"/>
                <w:b/>
                <w:color w:val="000000" w:themeColor="text1"/>
                <w:kern w:val="0"/>
                <w:sz w:val="32"/>
                <w:szCs w:val="32"/>
              </w:rPr>
              <w:t xml:space="preserve"> </w:t>
            </w:r>
          </w:p>
        </w:tc>
        <w:tc>
          <w:tcPr>
            <w:tcW w:w="4395" w:type="dxa"/>
            <w:gridSpan w:val="5"/>
            <w:vAlign w:val="center"/>
          </w:tcPr>
          <w:p w:rsidR="00992F21" w:rsidRPr="00EC291B" w:rsidRDefault="00080897" w:rsidP="00565295">
            <w:pPr>
              <w:jc w:val="center"/>
              <w:rPr>
                <w:rFonts w:ascii="仿宋_GB2312" w:eastAsia="仿宋_GB2312"/>
                <w:b/>
                <w:color w:val="000000" w:themeColor="text1"/>
                <w:sz w:val="32"/>
                <w:szCs w:val="32"/>
              </w:rPr>
            </w:pPr>
            <m:oMath>
              <m:f>
                <m:fPr>
                  <m:ctrlPr>
                    <w:rPr>
                      <w:rFonts w:ascii="Cambria Math" w:eastAsia="仿宋_GB2312" w:hAnsi="Cambria Math" w:hint="eastAsia"/>
                      <w:b/>
                      <w:color w:val="000000" w:themeColor="text1"/>
                      <w:kern w:val="0"/>
                      <w:sz w:val="32"/>
                      <w:szCs w:val="32"/>
                    </w:rPr>
                  </m:ctrlPr>
                </m:fPr>
                <m:num>
                  <m:d>
                    <m:dPr>
                      <m:begChr m:val="（"/>
                      <m:endChr m:val="）"/>
                      <m:ctrlPr>
                        <w:rPr>
                          <w:rFonts w:ascii="Cambria Math" w:eastAsia="仿宋_GB2312" w:hAnsi="Cambria Math" w:hint="eastAsia"/>
                          <w:b/>
                          <w:color w:val="000000" w:themeColor="text1"/>
                          <w:kern w:val="0"/>
                          <w:sz w:val="32"/>
                          <w:szCs w:val="32"/>
                        </w:rPr>
                      </m:ctrlPr>
                    </m:dPr>
                    <m:e>
                      <m:r>
                        <m:rPr>
                          <m:sty m:val="b"/>
                        </m:rPr>
                        <w:rPr>
                          <w:rFonts w:ascii="Cambria Math" w:eastAsia="仿宋_GB2312" w:hAnsi="Cambria Math" w:hint="eastAsia"/>
                          <w:color w:val="000000" w:themeColor="text1"/>
                          <w:kern w:val="0"/>
                          <w:sz w:val="32"/>
                          <w:szCs w:val="32"/>
                        </w:rPr>
                        <m:t xml:space="preserve">      </m:t>
                      </m:r>
                    </m:e>
                  </m:d>
                  <m:r>
                    <m:rPr>
                      <m:sty m:val="b"/>
                    </m:rPr>
                    <w:rPr>
                      <w:rFonts w:ascii="Cambria Math" w:eastAsia="仿宋_GB2312" w:hAnsi="Cambria Math" w:hint="eastAsia"/>
                      <w:color w:val="000000" w:themeColor="text1"/>
                      <w:kern w:val="0"/>
                      <w:sz w:val="32"/>
                      <w:szCs w:val="32"/>
                    </w:rPr>
                    <m:t>分</m:t>
                  </m:r>
                </m:num>
                <m:den>
                  <m:r>
                    <m:rPr>
                      <m:sty m:val="b"/>
                    </m:rPr>
                    <w:rPr>
                      <w:rFonts w:ascii="Cambria Math" w:eastAsia="仿宋_GB2312" w:hAnsi="Cambria Math" w:hint="eastAsia"/>
                      <w:color w:val="000000" w:themeColor="text1"/>
                      <w:kern w:val="0"/>
                      <w:sz w:val="32"/>
                      <w:szCs w:val="32"/>
                    </w:rPr>
                    <m:t xml:space="preserve">   </m:t>
                  </m:r>
                  <m:r>
                    <m:rPr>
                      <m:sty m:val="b"/>
                    </m:rPr>
                    <w:rPr>
                      <w:rFonts w:ascii="Cambria Math" w:eastAsia="仿宋_GB2312" w:hAnsi="Cambria Math"/>
                      <w:color w:val="000000" w:themeColor="text1"/>
                      <w:kern w:val="0"/>
                      <w:sz w:val="32"/>
                      <w:szCs w:val="32"/>
                    </w:rPr>
                    <m:t>50</m:t>
                  </m:r>
                  <m:r>
                    <m:rPr>
                      <m:sty m:val="b"/>
                    </m:rPr>
                    <w:rPr>
                      <w:rFonts w:ascii="Cambria Math" w:eastAsia="仿宋_GB2312" w:hAnsi="Cambria Math" w:hint="eastAsia"/>
                      <w:color w:val="000000" w:themeColor="text1"/>
                      <w:kern w:val="0"/>
                      <w:sz w:val="32"/>
                      <w:szCs w:val="32"/>
                    </w:rPr>
                    <m:t>分</m:t>
                  </m:r>
                  <m:r>
                    <m:rPr>
                      <m:sty m:val="b"/>
                    </m:rPr>
                    <w:rPr>
                      <w:rFonts w:ascii="Cambria Math" w:eastAsia="仿宋_GB2312" w:hAnsi="Cambria Math" w:hint="eastAsia"/>
                      <w:color w:val="000000" w:themeColor="text1"/>
                      <w:kern w:val="0"/>
                      <w:sz w:val="32"/>
                      <w:szCs w:val="32"/>
                    </w:rPr>
                    <m:t xml:space="preserve">    </m:t>
                  </m:r>
                </m:den>
              </m:f>
              <m:r>
                <m:rPr>
                  <m:sty m:val="b"/>
                </m:rPr>
                <w:rPr>
                  <w:rFonts w:ascii="Cambria Math" w:eastAsia="仿宋_GB2312" w:hAnsi="Cambria Math" w:hint="eastAsia"/>
                  <w:color w:val="000000" w:themeColor="text1"/>
                  <w:kern w:val="0"/>
                  <w:sz w:val="32"/>
                  <w:szCs w:val="32"/>
                </w:rPr>
                <m:t>×</m:t>
              </m:r>
              <m:r>
                <m:rPr>
                  <m:sty m:val="b"/>
                </m:rPr>
                <w:rPr>
                  <w:rFonts w:ascii="Cambria Math" w:eastAsia="仿宋_GB2312" w:hAnsi="Cambria Math" w:hint="eastAsia"/>
                  <w:color w:val="000000" w:themeColor="text1"/>
                  <w:kern w:val="0"/>
                  <w:sz w:val="32"/>
                  <w:szCs w:val="32"/>
                </w:rPr>
                <m:t>100%=</m:t>
              </m:r>
              <m:d>
                <m:dPr>
                  <m:begChr m:val="（"/>
                  <m:endChr m:val="）"/>
                  <m:ctrlPr>
                    <w:rPr>
                      <w:rFonts w:ascii="Cambria Math" w:eastAsia="仿宋_GB2312" w:hAnsi="Cambria Math" w:hint="eastAsia"/>
                      <w:b/>
                      <w:color w:val="000000" w:themeColor="text1"/>
                      <w:kern w:val="0"/>
                      <w:sz w:val="32"/>
                      <w:szCs w:val="32"/>
                    </w:rPr>
                  </m:ctrlPr>
                </m:dPr>
                <m:e>
                  <m:r>
                    <m:rPr>
                      <m:sty m:val="b"/>
                    </m:rPr>
                    <w:rPr>
                      <w:rFonts w:ascii="Cambria Math" w:eastAsia="仿宋_GB2312" w:hAnsi="Cambria Math" w:hint="eastAsia"/>
                      <w:color w:val="000000" w:themeColor="text1"/>
                      <w:kern w:val="0"/>
                      <w:sz w:val="32"/>
                      <w:szCs w:val="32"/>
                    </w:rPr>
                    <m:t xml:space="preserve">       </m:t>
                  </m:r>
                </m:e>
              </m:d>
              <m:r>
                <m:rPr>
                  <m:sty m:val="b"/>
                </m:rPr>
                <w:rPr>
                  <w:rFonts w:ascii="Cambria Math" w:eastAsia="仿宋_GB2312" w:hAnsi="Cambria Math" w:hint="eastAsia"/>
                  <w:color w:val="000000" w:themeColor="text1"/>
                  <w:kern w:val="0"/>
                  <w:sz w:val="32"/>
                  <w:szCs w:val="32"/>
                </w:rPr>
                <m:t>分</m:t>
              </m:r>
              <m:r>
                <m:rPr>
                  <m:sty m:val="b"/>
                </m:rPr>
                <w:rPr>
                  <w:rFonts w:ascii="Cambria Math" w:eastAsia="仿宋_GB2312" w:hAnsi="Cambria Math" w:hint="eastAsia"/>
                  <w:color w:val="000000" w:themeColor="text1"/>
                  <w:kern w:val="0"/>
                  <w:sz w:val="32"/>
                  <w:szCs w:val="32"/>
                </w:rPr>
                <m:t xml:space="preserve"> </m:t>
              </m:r>
            </m:oMath>
            <w:r w:rsidR="0018427D" w:rsidRPr="00EC291B">
              <w:rPr>
                <w:rFonts w:ascii="仿宋_GB2312" w:eastAsia="仿宋_GB2312"/>
                <w:b/>
                <w:color w:val="000000" w:themeColor="text1"/>
                <w:sz w:val="32"/>
                <w:szCs w:val="32"/>
              </w:rPr>
              <w:t xml:space="preserve"> </w:t>
            </w:r>
          </w:p>
        </w:tc>
      </w:tr>
      <w:tr w:rsidR="00EC291B" w:rsidRPr="00EC291B" w:rsidTr="00C158D3">
        <w:trPr>
          <w:trHeight w:val="949"/>
        </w:trPr>
        <w:tc>
          <w:tcPr>
            <w:tcW w:w="1106" w:type="dxa"/>
            <w:gridSpan w:val="2"/>
            <w:vAlign w:val="center"/>
          </w:tcPr>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存在</w:t>
            </w:r>
          </w:p>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问题</w:t>
            </w:r>
          </w:p>
        </w:tc>
        <w:tc>
          <w:tcPr>
            <w:tcW w:w="8364" w:type="dxa"/>
            <w:gridSpan w:val="8"/>
            <w:vAlign w:val="center"/>
          </w:tcPr>
          <w:p w:rsidR="00992F21" w:rsidRPr="00EC291B" w:rsidRDefault="00992F21" w:rsidP="00C158D3">
            <w:pPr>
              <w:spacing w:line="360" w:lineRule="exact"/>
              <w:ind w:firstLineChars="200" w:firstLine="640"/>
              <w:rPr>
                <w:rFonts w:ascii="仿宋_GB2312" w:eastAsia="仿宋_GB2312"/>
                <w:color w:val="000000" w:themeColor="text1"/>
                <w:sz w:val="32"/>
                <w:szCs w:val="32"/>
              </w:rPr>
            </w:pPr>
          </w:p>
        </w:tc>
      </w:tr>
      <w:tr w:rsidR="00EC291B" w:rsidRPr="00EC291B" w:rsidTr="00C158D3">
        <w:trPr>
          <w:trHeight w:val="978"/>
        </w:trPr>
        <w:tc>
          <w:tcPr>
            <w:tcW w:w="1106" w:type="dxa"/>
            <w:gridSpan w:val="2"/>
            <w:vAlign w:val="center"/>
          </w:tcPr>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整改</w:t>
            </w:r>
          </w:p>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情况</w:t>
            </w:r>
          </w:p>
        </w:tc>
        <w:tc>
          <w:tcPr>
            <w:tcW w:w="8364" w:type="dxa"/>
            <w:gridSpan w:val="8"/>
            <w:vAlign w:val="center"/>
          </w:tcPr>
          <w:p w:rsidR="00992F21" w:rsidRPr="00EC291B" w:rsidRDefault="00992F21" w:rsidP="00C158D3">
            <w:pPr>
              <w:spacing w:line="360" w:lineRule="exact"/>
              <w:ind w:firstLineChars="200" w:firstLine="640"/>
              <w:rPr>
                <w:rFonts w:ascii="仿宋_GB2312" w:eastAsia="仿宋_GB2312"/>
                <w:color w:val="000000" w:themeColor="text1"/>
                <w:sz w:val="32"/>
                <w:szCs w:val="32"/>
              </w:rPr>
            </w:pPr>
          </w:p>
        </w:tc>
      </w:tr>
      <w:tr w:rsidR="00EC291B" w:rsidRPr="00EC291B" w:rsidTr="00C158D3">
        <w:trPr>
          <w:trHeight w:val="980"/>
        </w:trPr>
        <w:tc>
          <w:tcPr>
            <w:tcW w:w="1106" w:type="dxa"/>
            <w:gridSpan w:val="2"/>
            <w:vAlign w:val="center"/>
          </w:tcPr>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对上次整改评价</w:t>
            </w:r>
          </w:p>
        </w:tc>
        <w:tc>
          <w:tcPr>
            <w:tcW w:w="8364" w:type="dxa"/>
            <w:gridSpan w:val="8"/>
            <w:vAlign w:val="center"/>
          </w:tcPr>
          <w:p w:rsidR="00992F21" w:rsidRPr="00EC291B" w:rsidRDefault="00992F21" w:rsidP="00C158D3">
            <w:pPr>
              <w:spacing w:line="360" w:lineRule="exact"/>
              <w:ind w:firstLineChars="200" w:firstLine="640"/>
              <w:rPr>
                <w:rFonts w:ascii="仿宋_GB2312" w:eastAsia="仿宋_GB2312"/>
                <w:color w:val="000000" w:themeColor="text1"/>
                <w:sz w:val="32"/>
                <w:szCs w:val="32"/>
              </w:rPr>
            </w:pPr>
          </w:p>
        </w:tc>
      </w:tr>
      <w:tr w:rsidR="00EC291B" w:rsidRPr="00EC291B" w:rsidTr="000B1EDF">
        <w:trPr>
          <w:trHeight w:val="1065"/>
        </w:trPr>
        <w:tc>
          <w:tcPr>
            <w:tcW w:w="1390" w:type="dxa"/>
            <w:gridSpan w:val="3"/>
            <w:vAlign w:val="center"/>
          </w:tcPr>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维保公司</w:t>
            </w:r>
          </w:p>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人员签名</w:t>
            </w:r>
          </w:p>
        </w:tc>
        <w:tc>
          <w:tcPr>
            <w:tcW w:w="2835" w:type="dxa"/>
            <w:vAlign w:val="center"/>
          </w:tcPr>
          <w:p w:rsidR="00992F21" w:rsidRPr="00EC291B" w:rsidRDefault="00992F21" w:rsidP="00C158D3">
            <w:pPr>
              <w:spacing w:line="360" w:lineRule="exact"/>
              <w:ind w:firstLineChars="200" w:firstLine="562"/>
              <w:jc w:val="center"/>
              <w:rPr>
                <w:rFonts w:asciiTheme="majorEastAsia" w:eastAsiaTheme="majorEastAsia" w:hAnsiTheme="majorEastAsia"/>
                <w:b/>
                <w:color w:val="000000" w:themeColor="text1"/>
                <w:sz w:val="28"/>
                <w:szCs w:val="28"/>
              </w:rPr>
            </w:pPr>
          </w:p>
        </w:tc>
        <w:tc>
          <w:tcPr>
            <w:tcW w:w="1984" w:type="dxa"/>
            <w:gridSpan w:val="2"/>
            <w:vAlign w:val="center"/>
          </w:tcPr>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考核人</w:t>
            </w:r>
          </w:p>
          <w:p w:rsidR="00992F21" w:rsidRPr="00EC291B" w:rsidRDefault="00992F21" w:rsidP="00C158D3">
            <w:pPr>
              <w:spacing w:line="360" w:lineRule="exact"/>
              <w:jc w:val="center"/>
              <w:rPr>
                <w:rFonts w:asciiTheme="majorEastAsia" w:eastAsiaTheme="majorEastAsia" w:hAnsiTheme="majorEastAsia"/>
                <w:b/>
                <w:color w:val="000000" w:themeColor="text1"/>
                <w:sz w:val="28"/>
                <w:szCs w:val="28"/>
              </w:rPr>
            </w:pPr>
            <w:r w:rsidRPr="00EC291B">
              <w:rPr>
                <w:rFonts w:asciiTheme="majorEastAsia" w:eastAsiaTheme="majorEastAsia" w:hAnsiTheme="majorEastAsia" w:hint="eastAsia"/>
                <w:b/>
                <w:color w:val="000000" w:themeColor="text1"/>
                <w:sz w:val="28"/>
                <w:szCs w:val="28"/>
              </w:rPr>
              <w:t>员签名</w:t>
            </w:r>
          </w:p>
        </w:tc>
        <w:tc>
          <w:tcPr>
            <w:tcW w:w="3261" w:type="dxa"/>
            <w:gridSpan w:val="4"/>
            <w:vAlign w:val="center"/>
          </w:tcPr>
          <w:p w:rsidR="00992F21" w:rsidRPr="00EC291B" w:rsidRDefault="00992F21" w:rsidP="00C158D3">
            <w:pPr>
              <w:spacing w:line="400" w:lineRule="exact"/>
              <w:ind w:firstLineChars="200" w:firstLine="640"/>
              <w:jc w:val="center"/>
              <w:rPr>
                <w:rFonts w:ascii="仿宋_GB2312" w:eastAsia="仿宋_GB2312"/>
                <w:color w:val="000000" w:themeColor="text1"/>
                <w:sz w:val="32"/>
                <w:szCs w:val="32"/>
              </w:rPr>
            </w:pPr>
          </w:p>
        </w:tc>
      </w:tr>
    </w:tbl>
    <w:p w:rsidR="00DA3338" w:rsidRPr="00EC291B" w:rsidRDefault="00B3171D" w:rsidP="0020452B">
      <w:pPr>
        <w:spacing w:line="600" w:lineRule="exact"/>
        <w:rPr>
          <w:rFonts w:ascii="仿宋_GB2312" w:eastAsia="仿宋_GB2312"/>
          <w:color w:val="000000" w:themeColor="text1"/>
          <w:sz w:val="32"/>
          <w:szCs w:val="32"/>
        </w:rPr>
      </w:pPr>
      <w:r w:rsidRPr="00EC291B">
        <w:rPr>
          <w:rFonts w:ascii="仿宋_GB2312" w:eastAsia="仿宋_GB2312" w:hint="eastAsia"/>
          <w:color w:val="000000" w:themeColor="text1"/>
          <w:sz w:val="32"/>
          <w:szCs w:val="32"/>
        </w:rPr>
        <w:t>注明：在维保服务期内，采购人可根据实际需求情况而增减考核条款。</w:t>
      </w:r>
    </w:p>
    <w:p w:rsidR="00E956B8" w:rsidRPr="00EC291B" w:rsidRDefault="00E956B8" w:rsidP="00C158D3">
      <w:pPr>
        <w:spacing w:line="600" w:lineRule="exact"/>
        <w:ind w:firstLineChars="200" w:firstLine="640"/>
        <w:rPr>
          <w:rFonts w:ascii="黑体" w:eastAsia="黑体" w:hAnsi="黑体"/>
          <w:bCs/>
          <w:color w:val="000000" w:themeColor="text1"/>
          <w:sz w:val="32"/>
          <w:szCs w:val="32"/>
        </w:rPr>
      </w:pPr>
      <w:r w:rsidRPr="00EC291B">
        <w:rPr>
          <w:rFonts w:ascii="黑体" w:eastAsia="黑体" w:hAnsi="黑体" w:hint="eastAsia"/>
          <w:color w:val="000000" w:themeColor="text1"/>
          <w:sz w:val="32"/>
          <w:szCs w:val="32"/>
        </w:rPr>
        <w:t>十</w:t>
      </w:r>
      <w:r w:rsidR="00B92D7D" w:rsidRPr="00EC291B">
        <w:rPr>
          <w:rFonts w:ascii="黑体" w:eastAsia="黑体" w:hAnsi="黑体" w:hint="eastAsia"/>
          <w:color w:val="000000" w:themeColor="text1"/>
          <w:sz w:val="32"/>
          <w:szCs w:val="32"/>
        </w:rPr>
        <w:t>三</w:t>
      </w:r>
      <w:r w:rsidRPr="00EC291B">
        <w:rPr>
          <w:rFonts w:ascii="黑体" w:eastAsia="黑体" w:hAnsi="黑体" w:hint="eastAsia"/>
          <w:color w:val="000000" w:themeColor="text1"/>
          <w:sz w:val="32"/>
          <w:szCs w:val="32"/>
        </w:rPr>
        <w:t>、</w:t>
      </w:r>
      <w:r w:rsidRPr="00EC291B">
        <w:rPr>
          <w:rFonts w:ascii="黑体" w:eastAsia="黑体" w:hAnsi="黑体" w:hint="eastAsia"/>
          <w:bCs/>
          <w:color w:val="000000" w:themeColor="text1"/>
          <w:sz w:val="32"/>
          <w:szCs w:val="32"/>
        </w:rPr>
        <w:t>付款方式</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（一）</w:t>
      </w:r>
      <w:r w:rsidR="00E956B8" w:rsidRPr="00EC291B">
        <w:rPr>
          <w:rFonts w:ascii="仿宋_GB2312" w:eastAsia="仿宋_GB2312" w:hAnsiTheme="minorEastAsia" w:hint="eastAsia"/>
          <w:color w:val="000000" w:themeColor="text1"/>
          <w:sz w:val="32"/>
          <w:szCs w:val="32"/>
        </w:rPr>
        <w:t>结算采用按季付款的方式支付维保费用，中标人在完成上一季度的维保服务后，可向采购人申请支付维保费用，经采购人审核无误后30日内支付上一季度的维保费用。</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（二）</w:t>
      </w:r>
      <w:r w:rsidR="00E956B8" w:rsidRPr="00EC291B">
        <w:rPr>
          <w:rFonts w:ascii="仿宋_GB2312" w:eastAsia="仿宋_GB2312" w:hAnsiTheme="minorEastAsia" w:hint="eastAsia"/>
          <w:color w:val="000000" w:themeColor="text1"/>
          <w:sz w:val="32"/>
          <w:szCs w:val="32"/>
        </w:rPr>
        <w:t>中标人向采购人提交付款申请时，必须提交下列资料：</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1.</w:t>
      </w:r>
      <w:r w:rsidR="00E956B8" w:rsidRPr="00EC291B">
        <w:rPr>
          <w:rFonts w:ascii="仿宋_GB2312" w:eastAsia="仿宋_GB2312" w:hAnsiTheme="minorEastAsia" w:hint="eastAsia"/>
          <w:color w:val="000000" w:themeColor="text1"/>
          <w:sz w:val="32"/>
          <w:szCs w:val="32"/>
        </w:rPr>
        <w:t>中标通知书复印件；</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2.</w:t>
      </w:r>
      <w:r w:rsidR="00E956B8" w:rsidRPr="00EC291B">
        <w:rPr>
          <w:rFonts w:ascii="仿宋_GB2312" w:eastAsia="仿宋_GB2312" w:hAnsiTheme="minorEastAsia" w:hint="eastAsia"/>
          <w:color w:val="000000" w:themeColor="text1"/>
          <w:sz w:val="32"/>
          <w:szCs w:val="32"/>
        </w:rPr>
        <w:t>合同复印件；</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3.</w:t>
      </w:r>
      <w:r w:rsidR="00E956B8" w:rsidRPr="00EC291B">
        <w:rPr>
          <w:rFonts w:ascii="仿宋_GB2312" w:eastAsia="仿宋_GB2312" w:hAnsiTheme="minorEastAsia" w:hint="eastAsia"/>
          <w:color w:val="000000" w:themeColor="text1"/>
          <w:sz w:val="32"/>
          <w:szCs w:val="32"/>
        </w:rPr>
        <w:t>维护保养报告；</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lastRenderedPageBreak/>
        <w:t>4.</w:t>
      </w:r>
      <w:r w:rsidR="00E956B8" w:rsidRPr="00EC291B">
        <w:rPr>
          <w:rFonts w:ascii="仿宋_GB2312" w:eastAsia="仿宋_GB2312" w:hAnsiTheme="minorEastAsia" w:hint="eastAsia"/>
          <w:color w:val="000000" w:themeColor="text1"/>
          <w:sz w:val="32"/>
          <w:szCs w:val="32"/>
        </w:rPr>
        <w:t>该季度每月维保考核结果原件或复印件；</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5.</w:t>
      </w:r>
      <w:r w:rsidR="00E956B8" w:rsidRPr="00EC291B">
        <w:rPr>
          <w:rFonts w:ascii="仿宋_GB2312" w:eastAsia="仿宋_GB2312" w:hAnsiTheme="minorEastAsia" w:hint="eastAsia"/>
          <w:color w:val="000000" w:themeColor="text1"/>
          <w:sz w:val="32"/>
          <w:szCs w:val="32"/>
        </w:rPr>
        <w:t>付款通知书；</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6.</w:t>
      </w:r>
      <w:r w:rsidR="00E956B8" w:rsidRPr="00EC291B">
        <w:rPr>
          <w:rFonts w:ascii="仿宋_GB2312" w:eastAsia="仿宋_GB2312" w:hAnsiTheme="minorEastAsia" w:hint="eastAsia"/>
          <w:color w:val="000000" w:themeColor="text1"/>
          <w:sz w:val="32"/>
          <w:szCs w:val="32"/>
        </w:rPr>
        <w:t>中标人开具的正式发票。</w:t>
      </w:r>
    </w:p>
    <w:p w:rsidR="00E956B8"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（三）</w:t>
      </w:r>
      <w:r w:rsidR="00E956B8" w:rsidRPr="00EC291B">
        <w:rPr>
          <w:rFonts w:ascii="仿宋_GB2312" w:eastAsia="仿宋_GB2312" w:hAnsiTheme="minorEastAsia" w:hint="eastAsia"/>
          <w:color w:val="000000" w:themeColor="text1"/>
          <w:sz w:val="32"/>
          <w:szCs w:val="32"/>
        </w:rPr>
        <w:t>本项目履约保证金为中标金额的5％，采取保证金或银行保函的形式。中标人应在收到中标通知书后10个工作日内按招标文件要求缴纳履约保证金或提交履约保函。采用履约保函的，担保期限的起始日不晚于本合同签订日，其担保期截止日不早于本项目质保期满之日后的第30日；采用保证金的，应将保证金额转账至采购人指定的银行账户。</w:t>
      </w:r>
    </w:p>
    <w:p w:rsidR="00D503A9" w:rsidRPr="00EC291B" w:rsidRDefault="00C158D3" w:rsidP="0090777C">
      <w:pPr>
        <w:spacing w:line="600" w:lineRule="exact"/>
        <w:ind w:firstLineChars="200" w:firstLine="640"/>
        <w:rPr>
          <w:rFonts w:ascii="仿宋_GB2312" w:eastAsia="仿宋_GB2312" w:hAnsiTheme="minorEastAsia"/>
          <w:color w:val="000000" w:themeColor="text1"/>
          <w:sz w:val="32"/>
          <w:szCs w:val="32"/>
        </w:rPr>
      </w:pPr>
      <w:r w:rsidRPr="00EC291B">
        <w:rPr>
          <w:rFonts w:ascii="仿宋_GB2312" w:eastAsia="仿宋_GB2312" w:hAnsiTheme="minorEastAsia" w:hint="eastAsia"/>
          <w:color w:val="000000" w:themeColor="text1"/>
          <w:sz w:val="32"/>
          <w:szCs w:val="32"/>
        </w:rPr>
        <w:t>（四）</w:t>
      </w:r>
      <w:r w:rsidR="00E956B8" w:rsidRPr="00EC291B">
        <w:rPr>
          <w:rFonts w:ascii="仿宋_GB2312" w:eastAsia="仿宋_GB2312" w:hAnsiTheme="minorEastAsia" w:hint="eastAsia"/>
          <w:color w:val="000000" w:themeColor="text1"/>
          <w:sz w:val="32"/>
          <w:szCs w:val="32"/>
        </w:rPr>
        <w:t>履约保证金由采购人保管，若发生合同约定的违约事项，采购人可直接从履约保证金中扣除应由中标人支付的违约金或没收履约保证金。本项目服务期终止之日起5个工作日内扣除相应款项后（如有）中标人向采购人申请无息退还，如提交履约保函的，履约保函则自动失效。</w:t>
      </w:r>
      <w:bookmarkEnd w:id="0"/>
    </w:p>
    <w:sectPr w:rsidR="00D503A9" w:rsidRPr="00EC291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97" w:rsidRDefault="00080897" w:rsidP="00EE03B0">
      <w:r>
        <w:separator/>
      </w:r>
    </w:p>
  </w:endnote>
  <w:endnote w:type="continuationSeparator" w:id="0">
    <w:p w:rsidR="00080897" w:rsidRDefault="00080897" w:rsidP="00E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56896"/>
      <w:docPartObj>
        <w:docPartGallery w:val="Page Numbers (Bottom of Page)"/>
        <w:docPartUnique/>
      </w:docPartObj>
    </w:sdtPr>
    <w:sdtEndPr/>
    <w:sdtContent>
      <w:sdt>
        <w:sdtPr>
          <w:id w:val="-71054702"/>
          <w:docPartObj>
            <w:docPartGallery w:val="Page Numbers (Top of Page)"/>
            <w:docPartUnique/>
          </w:docPartObj>
        </w:sdtPr>
        <w:sdtEndPr/>
        <w:sdtContent>
          <w:p w:rsidR="0090777C" w:rsidRDefault="0090777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291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291B">
              <w:rPr>
                <w:b/>
                <w:bCs/>
                <w:noProof/>
              </w:rPr>
              <w:t>24</w:t>
            </w:r>
            <w:r>
              <w:rPr>
                <w:b/>
                <w:bCs/>
                <w:sz w:val="24"/>
                <w:szCs w:val="24"/>
              </w:rPr>
              <w:fldChar w:fldCharType="end"/>
            </w:r>
          </w:p>
        </w:sdtContent>
      </w:sdt>
    </w:sdtContent>
  </w:sdt>
  <w:p w:rsidR="0090777C" w:rsidRDefault="009077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97" w:rsidRDefault="00080897" w:rsidP="00EE03B0">
      <w:r>
        <w:separator/>
      </w:r>
    </w:p>
  </w:footnote>
  <w:footnote w:type="continuationSeparator" w:id="0">
    <w:p w:rsidR="00080897" w:rsidRDefault="00080897" w:rsidP="00EE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5B"/>
    <w:rsid w:val="000228A8"/>
    <w:rsid w:val="00023F82"/>
    <w:rsid w:val="000256B8"/>
    <w:rsid w:val="000300E5"/>
    <w:rsid w:val="000568CB"/>
    <w:rsid w:val="00056A30"/>
    <w:rsid w:val="00060FDE"/>
    <w:rsid w:val="00063825"/>
    <w:rsid w:val="00065055"/>
    <w:rsid w:val="0007037F"/>
    <w:rsid w:val="00080897"/>
    <w:rsid w:val="000B1EDF"/>
    <w:rsid w:val="000C35A9"/>
    <w:rsid w:val="000E35B9"/>
    <w:rsid w:val="000F74C8"/>
    <w:rsid w:val="000F7653"/>
    <w:rsid w:val="001062E6"/>
    <w:rsid w:val="00131C18"/>
    <w:rsid w:val="00132220"/>
    <w:rsid w:val="0015535B"/>
    <w:rsid w:val="00177678"/>
    <w:rsid w:val="0018427D"/>
    <w:rsid w:val="0019032C"/>
    <w:rsid w:val="001B6B3A"/>
    <w:rsid w:val="001C2947"/>
    <w:rsid w:val="001E0A2F"/>
    <w:rsid w:val="001E33B0"/>
    <w:rsid w:val="001F5BE7"/>
    <w:rsid w:val="0020452B"/>
    <w:rsid w:val="00216F6F"/>
    <w:rsid w:val="00224AFE"/>
    <w:rsid w:val="00241A08"/>
    <w:rsid w:val="002766D1"/>
    <w:rsid w:val="002A2DBA"/>
    <w:rsid w:val="002D68CC"/>
    <w:rsid w:val="002E1F0B"/>
    <w:rsid w:val="003150A2"/>
    <w:rsid w:val="00320D68"/>
    <w:rsid w:val="00326222"/>
    <w:rsid w:val="003412AF"/>
    <w:rsid w:val="00353EB8"/>
    <w:rsid w:val="003A628C"/>
    <w:rsid w:val="003C43B0"/>
    <w:rsid w:val="003D6D71"/>
    <w:rsid w:val="003E4845"/>
    <w:rsid w:val="00413BC9"/>
    <w:rsid w:val="00425736"/>
    <w:rsid w:val="00430F95"/>
    <w:rsid w:val="00435B1C"/>
    <w:rsid w:val="00437CB6"/>
    <w:rsid w:val="00446ED8"/>
    <w:rsid w:val="00460034"/>
    <w:rsid w:val="0046091C"/>
    <w:rsid w:val="0048203A"/>
    <w:rsid w:val="004821D8"/>
    <w:rsid w:val="00495598"/>
    <w:rsid w:val="004A3358"/>
    <w:rsid w:val="004A5D02"/>
    <w:rsid w:val="004D5AD8"/>
    <w:rsid w:val="004F16DA"/>
    <w:rsid w:val="004F187A"/>
    <w:rsid w:val="00500973"/>
    <w:rsid w:val="00523E53"/>
    <w:rsid w:val="00565295"/>
    <w:rsid w:val="00574737"/>
    <w:rsid w:val="0059252B"/>
    <w:rsid w:val="005A4A8A"/>
    <w:rsid w:val="005A57B9"/>
    <w:rsid w:val="005C46F6"/>
    <w:rsid w:val="005D0900"/>
    <w:rsid w:val="00617CDA"/>
    <w:rsid w:val="006262A1"/>
    <w:rsid w:val="006314B5"/>
    <w:rsid w:val="006360B7"/>
    <w:rsid w:val="00637551"/>
    <w:rsid w:val="00643D05"/>
    <w:rsid w:val="00675E1A"/>
    <w:rsid w:val="006876AD"/>
    <w:rsid w:val="006A1EE8"/>
    <w:rsid w:val="006A6189"/>
    <w:rsid w:val="006E02FD"/>
    <w:rsid w:val="006E0FEA"/>
    <w:rsid w:val="006F3E4C"/>
    <w:rsid w:val="00723B69"/>
    <w:rsid w:val="00752582"/>
    <w:rsid w:val="00755393"/>
    <w:rsid w:val="00766278"/>
    <w:rsid w:val="007976B7"/>
    <w:rsid w:val="007A446F"/>
    <w:rsid w:val="007B539D"/>
    <w:rsid w:val="007B5E00"/>
    <w:rsid w:val="007C0D49"/>
    <w:rsid w:val="007D0C9E"/>
    <w:rsid w:val="007D320B"/>
    <w:rsid w:val="007E09C8"/>
    <w:rsid w:val="007E0D1B"/>
    <w:rsid w:val="007E4C64"/>
    <w:rsid w:val="007E77C7"/>
    <w:rsid w:val="007F35B7"/>
    <w:rsid w:val="008200F5"/>
    <w:rsid w:val="00821EF9"/>
    <w:rsid w:val="00823051"/>
    <w:rsid w:val="008238E3"/>
    <w:rsid w:val="00877F7A"/>
    <w:rsid w:val="00883313"/>
    <w:rsid w:val="0090777C"/>
    <w:rsid w:val="009263E1"/>
    <w:rsid w:val="009338C3"/>
    <w:rsid w:val="00936938"/>
    <w:rsid w:val="0094651E"/>
    <w:rsid w:val="00947988"/>
    <w:rsid w:val="00950AC6"/>
    <w:rsid w:val="009839FC"/>
    <w:rsid w:val="00992F21"/>
    <w:rsid w:val="00996808"/>
    <w:rsid w:val="009A4A2D"/>
    <w:rsid w:val="009B0457"/>
    <w:rsid w:val="009B2967"/>
    <w:rsid w:val="009B361A"/>
    <w:rsid w:val="009B4AC6"/>
    <w:rsid w:val="009B7CEA"/>
    <w:rsid w:val="009C47D9"/>
    <w:rsid w:val="009C7610"/>
    <w:rsid w:val="009D2687"/>
    <w:rsid w:val="009D5B6B"/>
    <w:rsid w:val="009D78B9"/>
    <w:rsid w:val="009E0811"/>
    <w:rsid w:val="00A10092"/>
    <w:rsid w:val="00A3020F"/>
    <w:rsid w:val="00A310FC"/>
    <w:rsid w:val="00A33E4F"/>
    <w:rsid w:val="00A63BBA"/>
    <w:rsid w:val="00A724EC"/>
    <w:rsid w:val="00A742F2"/>
    <w:rsid w:val="00A77277"/>
    <w:rsid w:val="00A77585"/>
    <w:rsid w:val="00A900B1"/>
    <w:rsid w:val="00AB068A"/>
    <w:rsid w:val="00AB21E7"/>
    <w:rsid w:val="00AB78B8"/>
    <w:rsid w:val="00AC2C43"/>
    <w:rsid w:val="00AD101E"/>
    <w:rsid w:val="00AE43E6"/>
    <w:rsid w:val="00AE4F7A"/>
    <w:rsid w:val="00AF12BC"/>
    <w:rsid w:val="00B03471"/>
    <w:rsid w:val="00B04988"/>
    <w:rsid w:val="00B054F4"/>
    <w:rsid w:val="00B3171D"/>
    <w:rsid w:val="00B600FC"/>
    <w:rsid w:val="00B7354A"/>
    <w:rsid w:val="00B85680"/>
    <w:rsid w:val="00B92D7D"/>
    <w:rsid w:val="00BB676E"/>
    <w:rsid w:val="00BE35E0"/>
    <w:rsid w:val="00C0739F"/>
    <w:rsid w:val="00C14F03"/>
    <w:rsid w:val="00C158D3"/>
    <w:rsid w:val="00C26AEF"/>
    <w:rsid w:val="00C511A6"/>
    <w:rsid w:val="00C573B6"/>
    <w:rsid w:val="00C612DC"/>
    <w:rsid w:val="00C633E6"/>
    <w:rsid w:val="00C70B16"/>
    <w:rsid w:val="00C7256B"/>
    <w:rsid w:val="00C849E1"/>
    <w:rsid w:val="00C879B6"/>
    <w:rsid w:val="00C94827"/>
    <w:rsid w:val="00CE6392"/>
    <w:rsid w:val="00CF0250"/>
    <w:rsid w:val="00D100DB"/>
    <w:rsid w:val="00D13220"/>
    <w:rsid w:val="00D3665A"/>
    <w:rsid w:val="00D42097"/>
    <w:rsid w:val="00D4675A"/>
    <w:rsid w:val="00D503A9"/>
    <w:rsid w:val="00D920D9"/>
    <w:rsid w:val="00DA3338"/>
    <w:rsid w:val="00E03737"/>
    <w:rsid w:val="00E208BB"/>
    <w:rsid w:val="00E26037"/>
    <w:rsid w:val="00E27EC4"/>
    <w:rsid w:val="00E46D21"/>
    <w:rsid w:val="00E6715B"/>
    <w:rsid w:val="00E8215B"/>
    <w:rsid w:val="00E8420B"/>
    <w:rsid w:val="00E956B8"/>
    <w:rsid w:val="00EA599C"/>
    <w:rsid w:val="00EB58EE"/>
    <w:rsid w:val="00EC291B"/>
    <w:rsid w:val="00ED2B37"/>
    <w:rsid w:val="00EE00B8"/>
    <w:rsid w:val="00EE03B0"/>
    <w:rsid w:val="00F033B7"/>
    <w:rsid w:val="00F1118A"/>
    <w:rsid w:val="00F272EA"/>
    <w:rsid w:val="00F54814"/>
    <w:rsid w:val="00F832AC"/>
    <w:rsid w:val="00F90708"/>
    <w:rsid w:val="00F9278E"/>
    <w:rsid w:val="00FB3E8C"/>
    <w:rsid w:val="00FB6B46"/>
    <w:rsid w:val="00FC15ED"/>
    <w:rsid w:val="00FC2EB4"/>
    <w:rsid w:val="00FC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42F23-8C5F-49FD-8A9C-D38715E4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51"/>
    <w:pPr>
      <w:widowControl w:val="0"/>
      <w:jc w:val="both"/>
    </w:pPr>
  </w:style>
  <w:style w:type="paragraph" w:styleId="3">
    <w:name w:val="heading 3"/>
    <w:basedOn w:val="a"/>
    <w:next w:val="a"/>
    <w:link w:val="3Char"/>
    <w:uiPriority w:val="9"/>
    <w:unhideWhenUsed/>
    <w:qFormat/>
    <w:rsid w:val="004A5D02"/>
    <w:pPr>
      <w:keepNext/>
      <w:keepLines/>
      <w:widowControl/>
      <w:spacing w:before="260" w:after="260" w:line="416" w:lineRule="auto"/>
      <w:jc w:val="left"/>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03B0"/>
    <w:rPr>
      <w:sz w:val="18"/>
      <w:szCs w:val="18"/>
    </w:rPr>
  </w:style>
  <w:style w:type="paragraph" w:styleId="a4">
    <w:name w:val="footer"/>
    <w:basedOn w:val="a"/>
    <w:link w:val="Char0"/>
    <w:uiPriority w:val="99"/>
    <w:unhideWhenUsed/>
    <w:rsid w:val="00EE03B0"/>
    <w:pPr>
      <w:tabs>
        <w:tab w:val="center" w:pos="4153"/>
        <w:tab w:val="right" w:pos="8306"/>
      </w:tabs>
      <w:snapToGrid w:val="0"/>
      <w:jc w:val="left"/>
    </w:pPr>
    <w:rPr>
      <w:sz w:val="18"/>
      <w:szCs w:val="18"/>
    </w:rPr>
  </w:style>
  <w:style w:type="character" w:customStyle="1" w:styleId="Char0">
    <w:name w:val="页脚 Char"/>
    <w:basedOn w:val="a0"/>
    <w:link w:val="a4"/>
    <w:uiPriority w:val="99"/>
    <w:rsid w:val="00EE03B0"/>
    <w:rPr>
      <w:sz w:val="18"/>
      <w:szCs w:val="18"/>
    </w:rPr>
  </w:style>
  <w:style w:type="paragraph" w:styleId="8">
    <w:name w:val="index 8"/>
    <w:basedOn w:val="a"/>
    <w:next w:val="a"/>
    <w:autoRedefine/>
    <w:unhideWhenUsed/>
    <w:qFormat/>
    <w:rsid w:val="00EE03B0"/>
    <w:pPr>
      <w:ind w:leftChars="1400" w:left="1400"/>
    </w:pPr>
    <w:rPr>
      <w:rFonts w:ascii="Times New Roman" w:eastAsia="宋体" w:hAnsi="Times New Roman" w:cs="Times New Roman"/>
      <w:szCs w:val="24"/>
    </w:rPr>
  </w:style>
  <w:style w:type="character" w:customStyle="1" w:styleId="3Char">
    <w:name w:val="标题 3 Char"/>
    <w:basedOn w:val="a0"/>
    <w:link w:val="3"/>
    <w:uiPriority w:val="9"/>
    <w:rsid w:val="004A5D02"/>
    <w:rPr>
      <w:rFonts w:ascii="Times New Roman" w:eastAsia="宋体" w:hAnsi="Times New Roman" w:cs="Times New Roman"/>
      <w:b/>
      <w:bCs/>
      <w:kern w:val="0"/>
      <w:sz w:val="32"/>
      <w:szCs w:val="32"/>
    </w:rPr>
  </w:style>
  <w:style w:type="paragraph" w:styleId="a5">
    <w:name w:val="Normal (Web)"/>
    <w:basedOn w:val="a"/>
    <w:qFormat/>
    <w:rsid w:val="00063825"/>
    <w:pPr>
      <w:spacing w:beforeAutospacing="1" w:afterAutospacing="1"/>
      <w:jc w:val="left"/>
    </w:pPr>
    <w:rPr>
      <w:rFonts w:cs="Times New Roman"/>
      <w:kern w:val="0"/>
      <w:sz w:val="24"/>
      <w:szCs w:val="24"/>
    </w:rPr>
  </w:style>
  <w:style w:type="table" w:styleId="a6">
    <w:name w:val="Table Grid"/>
    <w:basedOn w:val="a1"/>
    <w:uiPriority w:val="39"/>
    <w:rsid w:val="00B3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96808"/>
    <w:rPr>
      <w:sz w:val="18"/>
      <w:szCs w:val="18"/>
    </w:rPr>
  </w:style>
  <w:style w:type="character" w:customStyle="1" w:styleId="Char1">
    <w:name w:val="批注框文本 Char"/>
    <w:basedOn w:val="a0"/>
    <w:link w:val="a7"/>
    <w:uiPriority w:val="99"/>
    <w:semiHidden/>
    <w:rsid w:val="009968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baidu.com/link?url=ArcchDyUrJW9NsB-FNpzmQJoLr81waSrLfz_jVcAuA9znDEZOpLhwAUY7OroK6RWrk05UXYe6kY7hAH2lhq7hNMRz2U5UtvGmr-uEFxCnRm&amp;wd=&amp;eqid=ac4e0ad100007eed0000000660a4d5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8FAF-2C03-48F2-A48F-A02E3146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陈平</cp:lastModifiedBy>
  <cp:revision>4</cp:revision>
  <cp:lastPrinted>2025-08-18T08:30:00Z</cp:lastPrinted>
  <dcterms:created xsi:type="dcterms:W3CDTF">2025-09-05T01:14:00Z</dcterms:created>
  <dcterms:modified xsi:type="dcterms:W3CDTF">2025-09-05T01:15:00Z</dcterms:modified>
</cp:coreProperties>
</file>