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D779B">
      <w:pPr>
        <w:pStyle w:val="2"/>
        <w:shd w:val="clear" w:color="auto" w:fill="FFFFFF"/>
        <w:spacing w:before="0" w:beforeAutospacing="0" w:after="0" w:afterAutospacing="0" w:line="360" w:lineRule="auto"/>
        <w:ind w:right="480"/>
        <w:rPr>
          <w:b/>
          <w:bCs/>
          <w:sz w:val="28"/>
          <w:szCs w:val="28"/>
        </w:rPr>
      </w:pPr>
      <w:bookmarkStart w:id="0" w:name="_GoBack"/>
      <w:r>
        <w:rPr>
          <w:rFonts w:hint="eastAsia" w:eastAsiaTheme="minorEastAsia"/>
          <w:b/>
          <w:bCs/>
          <w:sz w:val="28"/>
          <w:szCs w:val="28"/>
        </w:rPr>
        <w:t>附件1：</w:t>
      </w:r>
      <w:r>
        <w:rPr>
          <w:rFonts w:hint="eastAsia"/>
          <w:b/>
          <w:bCs/>
          <w:sz w:val="28"/>
          <w:szCs w:val="28"/>
        </w:rPr>
        <w:t>湛江中心人民医院门户网站运维服务项目需求书</w:t>
      </w:r>
    </w:p>
    <w:bookmarkEnd w:id="0"/>
    <w:p w14:paraId="77BE0491">
      <w:pPr>
        <w:spacing w:line="360" w:lineRule="auto"/>
        <w:rPr>
          <w:rFonts w:ascii="宋体" w:hAnsi="宋体" w:cs="宋体"/>
          <w:color w:val="000000"/>
          <w:szCs w:val="21"/>
          <w:shd w:val="clear" w:color="auto" w:fill="F5F7FA"/>
        </w:rPr>
      </w:pPr>
      <w:r>
        <w:rPr>
          <w:rFonts w:hint="eastAsia" w:ascii="宋体" w:hAnsi="宋体" w:cs="宋体"/>
          <w:b/>
          <w:color w:val="000000"/>
          <w:szCs w:val="21"/>
          <w:shd w:val="clear" w:color="auto" w:fill="F5F7FA"/>
        </w:rPr>
        <w:t>一、项目名称：</w:t>
      </w:r>
      <w:r>
        <w:rPr>
          <w:rFonts w:hint="eastAsia" w:ascii="宋体" w:hAnsi="宋体" w:cs="宋体"/>
          <w:color w:val="000000"/>
          <w:szCs w:val="21"/>
          <w:shd w:val="clear" w:color="auto" w:fill="F5F7FA"/>
        </w:rPr>
        <w:t>湛江中心人民医院门户网站运维服务；</w:t>
      </w:r>
    </w:p>
    <w:p w14:paraId="44F88343">
      <w:pPr>
        <w:spacing w:line="360" w:lineRule="auto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二、项目描述：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本项目涉及</w:t>
      </w:r>
      <w:r>
        <w:rPr>
          <w:rFonts w:ascii="宋体" w:hAnsi="宋体" w:cs="宋体"/>
          <w:color w:val="000000"/>
          <w:kern w:val="0"/>
          <w:szCs w:val="21"/>
          <w:lang w:bidi="ar"/>
        </w:rPr>
        <w:t>门户网站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日常</w:t>
      </w:r>
      <w:r>
        <w:rPr>
          <w:rFonts w:ascii="宋体" w:hAnsi="宋体" w:cs="宋体"/>
          <w:color w:val="000000"/>
          <w:kern w:val="0"/>
          <w:szCs w:val="21"/>
          <w:lang w:bidi="ar"/>
        </w:rPr>
        <w:t>运维服务、云服务器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租用</w:t>
      </w:r>
      <w:r>
        <w:rPr>
          <w:rFonts w:ascii="宋体" w:hAnsi="宋体" w:cs="宋体"/>
          <w:color w:val="000000"/>
          <w:kern w:val="0"/>
          <w:szCs w:val="21"/>
          <w:lang w:bidi="ar"/>
        </w:rPr>
        <w:t>及安全服务等；</w:t>
      </w:r>
    </w:p>
    <w:p w14:paraId="2C8FFA75">
      <w:pPr>
        <w:spacing w:line="360" w:lineRule="auto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bidi="ar"/>
        </w:rPr>
        <w:t>三、</w:t>
      </w:r>
      <w:r>
        <w:rPr>
          <w:rFonts w:hint="eastAsia" w:ascii="宋体" w:hAnsi="宋体" w:cs="宋体"/>
          <w:b/>
          <w:bCs/>
          <w:szCs w:val="21"/>
          <w:shd w:val="clear" w:color="auto" w:fill="F5F7FA"/>
        </w:rPr>
        <w:t>服务期</w:t>
      </w:r>
      <w:r>
        <w:rPr>
          <w:rFonts w:ascii="宋体" w:hAnsi="宋体" w:cs="宋体"/>
          <w:b/>
          <w:bCs/>
          <w:szCs w:val="21"/>
          <w:shd w:val="clear" w:color="auto" w:fill="F5F7FA"/>
        </w:rPr>
        <w:t>：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3年；</w:t>
      </w:r>
    </w:p>
    <w:p w14:paraId="7AEFBED5">
      <w:pPr>
        <w:spacing w:line="360" w:lineRule="auto"/>
        <w:rPr>
          <w:b/>
        </w:rPr>
      </w:pPr>
      <w:r>
        <w:rPr>
          <w:rFonts w:hint="eastAsia" w:ascii="宋体" w:hAnsi="宋体" w:cs="宋体"/>
          <w:b/>
          <w:szCs w:val="21"/>
          <w:shd w:val="clear" w:color="auto" w:fill="F5F7FA"/>
        </w:rPr>
        <w:t>四、项目需求描述：</w:t>
      </w:r>
    </w:p>
    <w:p w14:paraId="3DE6A9D0">
      <w:r>
        <w:rPr>
          <w:rFonts w:hint="eastAsia"/>
        </w:rPr>
        <w:t>1、网站</w:t>
      </w:r>
      <w:r>
        <w:t>日常运维服务：</w:t>
      </w:r>
      <w:r>
        <w:rPr>
          <w:rFonts w:hint="eastAsia"/>
        </w:rPr>
        <w:t>必须</w:t>
      </w:r>
      <w:r>
        <w:t>包含但不限如下运维内容。</w:t>
      </w:r>
    </w:p>
    <w:tbl>
      <w:tblPr>
        <w:tblStyle w:val="3"/>
        <w:tblW w:w="99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623"/>
      </w:tblGrid>
      <w:tr w14:paraId="108FE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8F3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序号</w:t>
            </w:r>
          </w:p>
        </w:tc>
        <w:tc>
          <w:tcPr>
            <w:tcW w:w="8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AD31">
            <w:r>
              <w:rPr>
                <w:rFonts w:hint="eastAsia"/>
              </w:rPr>
              <w:t>内容描述</w:t>
            </w:r>
          </w:p>
        </w:tc>
      </w:tr>
      <w:tr w14:paraId="55AAC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ACF5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E11B">
            <w:r>
              <w:rPr>
                <w:rFonts w:hint="eastAsia"/>
              </w:rPr>
              <w:t xml:space="preserve">系统错误修改（系统报错、各种样式问题及死链接等问题）。 </w:t>
            </w:r>
          </w:p>
        </w:tc>
      </w:tr>
      <w:tr w14:paraId="35347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1A59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B327">
            <w:r>
              <w:rPr>
                <w:rFonts w:hint="eastAsia"/>
              </w:rPr>
              <w:t xml:space="preserve">网站技术咨询（网站及服务器的技术问题咨询）。 </w:t>
            </w:r>
          </w:p>
        </w:tc>
      </w:tr>
      <w:tr w14:paraId="79029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5858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929A">
            <w:r>
              <w:rPr>
                <w:rFonts w:hint="eastAsia"/>
              </w:rPr>
              <w:t xml:space="preserve">静态页面文字更新（网站后台无法更新前台的文字）。 </w:t>
            </w:r>
          </w:p>
        </w:tc>
      </w:tr>
      <w:tr w14:paraId="0B313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C812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B56C">
            <w:r>
              <w:rPr>
                <w:rFonts w:hint="eastAsia"/>
              </w:rPr>
              <w:t xml:space="preserve">节假日增加弹出窗口/对联/浮标（图片由院方提供）。（增加节日弹窗次数） </w:t>
            </w:r>
          </w:p>
        </w:tc>
      </w:tr>
      <w:tr w14:paraId="5978C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302F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E8B2">
            <w:r>
              <w:rPr>
                <w:rFonts w:hint="eastAsia"/>
              </w:rPr>
              <w:t>网站风格主题设计</w:t>
            </w:r>
            <w:r>
              <w:rPr>
                <w:rFonts w:hint="eastAsia"/>
                <w:sz w:val="20"/>
              </w:rPr>
              <w:t>≥</w:t>
            </w:r>
            <w:r>
              <w:rPr>
                <w:rFonts w:hint="eastAsia"/>
              </w:rPr>
              <w:t xml:space="preserve">3套（仅限网站首页背景图）。 </w:t>
            </w:r>
          </w:p>
        </w:tc>
      </w:tr>
      <w:tr w14:paraId="11A67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2572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64FDE">
            <w:r>
              <w:rPr>
                <w:rFonts w:hint="eastAsia"/>
              </w:rPr>
              <w:t xml:space="preserve">后台信息及图片处理（后台添加数据提交后，前台排版和图片上传变形等问题更新数据，协助处理修正）。 </w:t>
            </w:r>
          </w:p>
        </w:tc>
      </w:tr>
      <w:tr w14:paraId="4EAE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81DB3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CD99">
            <w:r>
              <w:rPr>
                <w:rFonts w:hint="eastAsia"/>
              </w:rPr>
              <w:t xml:space="preserve">网站扫描漏洞。 </w:t>
            </w:r>
          </w:p>
        </w:tc>
      </w:tr>
      <w:tr w14:paraId="4FCC0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50CC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3451">
            <w:r>
              <w:rPr>
                <w:rFonts w:hint="eastAsia"/>
              </w:rPr>
              <w:t xml:space="preserve">网站漏洞修改。 </w:t>
            </w:r>
          </w:p>
        </w:tc>
      </w:tr>
      <w:tr w14:paraId="2728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C05E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74864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网站数据备份，平均每月</w:t>
            </w:r>
            <w:r>
              <w:rPr>
                <w:rFonts w:hint="eastAsia"/>
                <w:sz w:val="20"/>
              </w:rPr>
              <w:t>≥</w:t>
            </w:r>
            <w:r>
              <w:rPr>
                <w:rFonts w:hint="eastAsia" w:ascii="宋体" w:hAnsi="宋体" w:cs="宋体"/>
                <w:color w:val="000000"/>
              </w:rPr>
              <w:t xml:space="preserve">一次。 </w:t>
            </w:r>
          </w:p>
        </w:tc>
      </w:tr>
      <w:tr w14:paraId="1332D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CC0A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0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B3B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访问量数据统计，每季度</w:t>
            </w:r>
            <w:r>
              <w:rPr>
                <w:rFonts w:hint="eastAsia"/>
                <w:sz w:val="20"/>
              </w:rPr>
              <w:t>≥</w:t>
            </w:r>
            <w:r>
              <w:rPr>
                <w:rFonts w:hint="eastAsia" w:ascii="宋体" w:hAnsi="宋体" w:cs="宋体"/>
                <w:color w:val="000000"/>
              </w:rPr>
              <w:t xml:space="preserve">一次。 </w:t>
            </w:r>
          </w:p>
        </w:tc>
      </w:tr>
      <w:tr w14:paraId="6C9A5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7912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8E6E0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除前台外，后台的技术支持。 </w:t>
            </w:r>
          </w:p>
        </w:tc>
      </w:tr>
      <w:tr w14:paraId="3553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E29B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C8A25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配合院方各项渗透测试及配合网站等保整改。 </w:t>
            </w:r>
          </w:p>
        </w:tc>
      </w:tr>
      <w:tr w14:paraId="2C3B1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DC3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556E3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有专人24小时响应服务。 </w:t>
            </w:r>
          </w:p>
        </w:tc>
      </w:tr>
      <w:tr w14:paraId="639E6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344F2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EAC0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安全性能服务。</w:t>
            </w:r>
          </w:p>
        </w:tc>
      </w:tr>
      <w:tr w14:paraId="105E3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020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  <w:r>
              <w:rPr>
                <w:rFonts w:ascii="宋体" w:hAnsi="宋体" w:cs="宋体"/>
                <w:color w:val="000000"/>
              </w:rPr>
              <w:t>5</w:t>
            </w:r>
          </w:p>
        </w:tc>
        <w:tc>
          <w:tcPr>
            <w:tcW w:w="8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8CFDE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其他日常故障处理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</w:tbl>
    <w:p w14:paraId="1E47BA59"/>
    <w:p w14:paraId="54130121">
      <w:r>
        <w:rPr>
          <w:rFonts w:hint="eastAsia"/>
        </w:rPr>
        <w:t>2、云</w:t>
      </w:r>
      <w:r>
        <w:t>服务器</w:t>
      </w:r>
      <w:r>
        <w:rPr>
          <w:rFonts w:hint="eastAsia"/>
        </w:rPr>
        <w:t>（含安全产品）必须</w:t>
      </w:r>
      <w:r>
        <w:t>满足如下</w:t>
      </w:r>
      <w:r>
        <w:rPr>
          <w:rFonts w:hint="eastAsia"/>
        </w:rPr>
        <w:t>参数</w:t>
      </w:r>
      <w:r>
        <w:t>：</w:t>
      </w:r>
    </w:p>
    <w:tbl>
      <w:tblPr>
        <w:tblStyle w:val="3"/>
        <w:tblW w:w="583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50"/>
        <w:gridCol w:w="1668"/>
        <w:gridCol w:w="6268"/>
      </w:tblGrid>
      <w:tr w14:paraId="796F0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34C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D95E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类别</w:t>
            </w:r>
          </w:p>
        </w:tc>
        <w:tc>
          <w:tcPr>
            <w:tcW w:w="8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1F3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3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0C91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配置</w:t>
            </w:r>
          </w:p>
        </w:tc>
      </w:tr>
      <w:tr w14:paraId="33FDE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2195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6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3510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弹性计算</w:t>
            </w:r>
          </w:p>
        </w:tc>
        <w:tc>
          <w:tcPr>
            <w:tcW w:w="83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C2E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应用服务器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85E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通用网络优化型|s4ni.2xlarge.4|16Intel Xeon (Cascade Lake) Gold 6248R@3.0GHz|32GB</w:t>
            </w:r>
          </w:p>
        </w:tc>
      </w:tr>
      <w:tr w14:paraId="10AC1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E2DA2A">
            <w:pPr>
              <w:rPr>
                <w:rFonts w:ascii="宋体" w:hAnsi="宋体" w:cs="宋体"/>
              </w:rPr>
            </w:pP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707B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AAF1">
            <w:pPr>
              <w:rPr>
                <w:rFonts w:ascii="宋体" w:hAnsi="宋体" w:cs="宋体"/>
              </w:rPr>
            </w:pP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7B0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性能优化型系统盘80G</w:t>
            </w:r>
          </w:p>
        </w:tc>
      </w:tr>
      <w:tr w14:paraId="23469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B4FCD9">
            <w:pPr>
              <w:rPr>
                <w:rFonts w:ascii="宋体" w:hAnsi="宋体" w:cs="宋体"/>
              </w:rPr>
            </w:pP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BA9D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83E3">
            <w:pPr>
              <w:rPr>
                <w:rFonts w:ascii="宋体" w:hAnsi="宋体" w:cs="宋体"/>
              </w:rPr>
            </w:pP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9871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性能优化型数据盘400G</w:t>
            </w:r>
          </w:p>
        </w:tc>
      </w:tr>
      <w:tr w14:paraId="58A2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1EC1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6626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云网络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EEE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弹性公网IP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4553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12M</w:t>
            </w:r>
          </w:p>
        </w:tc>
      </w:tr>
      <w:tr w14:paraId="02F84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A2D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5F33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云存储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6CCF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云主机、硬盘备份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DAC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备份空间</w:t>
            </w:r>
            <w:r>
              <w:rPr>
                <w:rFonts w:hint="eastAsia"/>
                <w:sz w:val="20"/>
              </w:rPr>
              <w:t>≥</w:t>
            </w:r>
            <w:r>
              <w:rPr>
                <w:rFonts w:hint="eastAsia" w:ascii="宋体" w:hAnsi="宋体" w:cs="宋体"/>
              </w:rPr>
              <w:t>2400G</w:t>
            </w:r>
          </w:p>
        </w:tc>
      </w:tr>
      <w:tr w14:paraId="147D2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59C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6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3568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云安全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FF22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云安全中心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（企业版）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D539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云安全中心提供统一的资产安全状况展示，实时安全威胁检测与响应功能。通过在服务器安装Agent方式，为您提供防勒索、漏洞检测、防病毒、防暴力破解、合规基线检查、云平台配置检测等多种安全检测能力，为资产上云提供有力的安全保障，并满足监管合规要求。</w:t>
            </w:r>
          </w:p>
        </w:tc>
      </w:tr>
      <w:tr w14:paraId="22F49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FD70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77BE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22C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web全栈防护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FF8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防护带宽</w:t>
            </w:r>
            <w:r>
              <w:rPr>
                <w:rFonts w:hint="eastAsia"/>
                <w:sz w:val="20"/>
              </w:rPr>
              <w:t>≥</w:t>
            </w:r>
            <w:r>
              <w:rPr>
                <w:rFonts w:hint="eastAsia" w:ascii="宋体" w:hAnsi="宋体" w:cs="宋体"/>
              </w:rPr>
              <w:t>30M</w:t>
            </w:r>
          </w:p>
        </w:tc>
      </w:tr>
      <w:tr w14:paraId="15FC9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773C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ED37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3B40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下一代防火墙云主机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677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通用网络优化型|s4ni.xlarge.2|4核Intel Xeon Gold 6248R@3.0GHz|8G</w:t>
            </w:r>
          </w:p>
        </w:tc>
      </w:tr>
      <w:tr w14:paraId="23AA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9A55FA">
            <w:pPr>
              <w:rPr>
                <w:rFonts w:ascii="宋体" w:hAnsi="宋体" w:cs="宋体"/>
              </w:rPr>
            </w:pP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D3B4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C883">
            <w:pPr>
              <w:rPr>
                <w:rFonts w:ascii="宋体" w:hAnsi="宋体" w:cs="宋体"/>
              </w:rPr>
            </w:pP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5476B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性能优化型系统盘200G</w:t>
            </w:r>
          </w:p>
        </w:tc>
      </w:tr>
      <w:tr w14:paraId="131AC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511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58C5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5FBD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下一代防火墙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4953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防护业务宽带大小50M</w:t>
            </w:r>
          </w:p>
        </w:tc>
      </w:tr>
      <w:tr w14:paraId="02CBD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4450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47C7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8739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日志审计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63A0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CPU8核内存32G</w:t>
            </w:r>
          </w:p>
        </w:tc>
      </w:tr>
      <w:tr w14:paraId="290F7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53066B">
            <w:pPr>
              <w:rPr>
                <w:rFonts w:ascii="宋体" w:hAnsi="宋体" w:cs="宋体"/>
              </w:rPr>
            </w:pP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0ED2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0749B">
            <w:pPr>
              <w:rPr>
                <w:rFonts w:ascii="宋体" w:hAnsi="宋体" w:cs="宋体"/>
              </w:rPr>
            </w:pP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A7A7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系统盘性能优化型50GB</w:t>
            </w:r>
          </w:p>
        </w:tc>
      </w:tr>
      <w:tr w14:paraId="53962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64F8A9">
            <w:pPr>
              <w:rPr>
                <w:rFonts w:ascii="宋体" w:hAnsi="宋体" w:cs="宋体"/>
              </w:rPr>
            </w:pP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9D3F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E3BA">
            <w:pPr>
              <w:rPr>
                <w:rFonts w:ascii="宋体" w:hAnsi="宋体" w:cs="宋体"/>
              </w:rPr>
            </w:pP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4E3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数据盘容量型</w:t>
            </w:r>
            <w:r>
              <w:rPr>
                <w:rFonts w:hint="eastAsia"/>
                <w:sz w:val="20"/>
              </w:rPr>
              <w:t>≥</w:t>
            </w:r>
            <w:r>
              <w:rPr>
                <w:rFonts w:hint="eastAsia" w:ascii="宋体" w:hAnsi="宋体" w:cs="宋体"/>
              </w:rPr>
              <w:t>2000G</w:t>
            </w:r>
          </w:p>
        </w:tc>
      </w:tr>
      <w:tr w14:paraId="0CD01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6AE10E">
            <w:pPr>
              <w:rPr>
                <w:rFonts w:ascii="宋体" w:hAnsi="宋体" w:cs="宋体"/>
              </w:rPr>
            </w:pP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7D24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6F06">
            <w:pPr>
              <w:rPr>
                <w:rFonts w:ascii="宋体" w:hAnsi="宋体" w:cs="宋体"/>
              </w:rPr>
            </w:pP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AD4E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4M</w:t>
            </w:r>
          </w:p>
        </w:tc>
      </w:tr>
      <w:tr w14:paraId="66A54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D4D20E">
            <w:pPr>
              <w:rPr>
                <w:rFonts w:ascii="宋体" w:hAnsi="宋体" w:cs="宋体"/>
              </w:rPr>
            </w:pP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D9D0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693E">
            <w:pPr>
              <w:rPr>
                <w:rFonts w:ascii="宋体" w:hAnsi="宋体" w:cs="宋体"/>
              </w:rPr>
            </w:pP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3007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基础版|日志源数量10个</w:t>
            </w:r>
          </w:p>
        </w:tc>
      </w:tr>
      <w:tr w14:paraId="22112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DAC8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9E02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4487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抗DDoS服务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138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提供5G抗DDoS带宽</w:t>
            </w:r>
          </w:p>
        </w:tc>
      </w:tr>
      <w:tr w14:paraId="25B12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362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DC70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148F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入侵检测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0C4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实时检测网络流量，监控各种网络行为，对非法的、不正常的、含攻击行为的报文能及时报警和检测，实现从事前检测、事中告警到事后取证全流程保护企业信息系统和网络架构安全。</w:t>
            </w:r>
          </w:p>
        </w:tc>
      </w:tr>
      <w:tr w14:paraId="2DA70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4665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C9CD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3329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云防火墙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FAD92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支持定义规则，允许或禁止流量通过。</w:t>
            </w:r>
          </w:p>
        </w:tc>
      </w:tr>
      <w:tr w14:paraId="01286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2DB0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D5DA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87C46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云监控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8F9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支持主机监控、云服务监控、站点监控、自定义告警策略、</w:t>
            </w:r>
          </w:p>
        </w:tc>
      </w:tr>
      <w:tr w14:paraId="2EB7A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3E3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6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D9A29">
            <w:pPr>
              <w:rPr>
                <w:rFonts w:ascii="宋体" w:hAnsi="宋体" w:cs="宋体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6FF0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云审计</w:t>
            </w:r>
          </w:p>
        </w:tc>
        <w:tc>
          <w:tcPr>
            <w:tcW w:w="3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1848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支持事件追踪、事件列表、事件文件、日志存储</w:t>
            </w:r>
          </w:p>
        </w:tc>
      </w:tr>
    </w:tbl>
    <w:p w14:paraId="5F87A20F"/>
    <w:p w14:paraId="469BDEE5">
      <w:pPr>
        <w:spacing w:line="360" w:lineRule="auto"/>
        <w:rPr>
          <w:b/>
        </w:rPr>
      </w:pPr>
      <w:r>
        <w:rPr>
          <w:rFonts w:hint="eastAsia" w:ascii="宋体" w:hAnsi="宋体" w:cs="宋体"/>
          <w:b/>
          <w:szCs w:val="21"/>
          <w:shd w:val="clear" w:color="auto" w:fill="F5F7FA"/>
        </w:rPr>
        <w:t>六、其他</w:t>
      </w:r>
      <w:r>
        <w:rPr>
          <w:rFonts w:ascii="宋体" w:hAnsi="宋体" w:cs="宋体"/>
          <w:b/>
          <w:szCs w:val="21"/>
          <w:shd w:val="clear" w:color="auto" w:fill="F5F7FA"/>
        </w:rPr>
        <w:t>要求</w:t>
      </w:r>
      <w:r>
        <w:rPr>
          <w:rFonts w:hint="eastAsia" w:ascii="宋体" w:hAnsi="宋体" w:cs="宋体"/>
          <w:b/>
          <w:szCs w:val="21"/>
          <w:shd w:val="clear" w:color="auto" w:fill="F5F7FA"/>
        </w:rPr>
        <w:t>：本项目</w:t>
      </w:r>
      <w:r>
        <w:rPr>
          <w:rFonts w:ascii="宋体" w:hAnsi="宋体" w:cs="宋体"/>
          <w:b/>
          <w:szCs w:val="21"/>
          <w:shd w:val="clear" w:color="auto" w:fill="F5F7FA"/>
        </w:rPr>
        <w:t>为</w:t>
      </w:r>
      <w:r>
        <w:rPr>
          <w:rFonts w:hint="eastAsia" w:ascii="宋体" w:hAnsi="宋体" w:cs="宋体"/>
          <w:b/>
          <w:szCs w:val="21"/>
          <w:shd w:val="clear" w:color="auto" w:fill="F5F7FA"/>
        </w:rPr>
        <w:t>医院</w:t>
      </w:r>
      <w:r>
        <w:rPr>
          <w:rFonts w:ascii="宋体" w:hAnsi="宋体" w:cs="宋体"/>
          <w:b/>
          <w:szCs w:val="21"/>
          <w:shd w:val="clear" w:color="auto" w:fill="F5F7FA"/>
        </w:rPr>
        <w:t>门户网站运维服务项目，中标方</w:t>
      </w:r>
      <w:r>
        <w:rPr>
          <w:rFonts w:hint="eastAsia" w:ascii="宋体" w:hAnsi="宋体" w:cs="宋体"/>
          <w:b/>
          <w:szCs w:val="21"/>
          <w:shd w:val="clear" w:color="auto" w:fill="F5F7FA"/>
        </w:rPr>
        <w:t>需自行</w:t>
      </w:r>
      <w:r>
        <w:rPr>
          <w:rFonts w:ascii="宋体" w:hAnsi="宋体" w:cs="宋体"/>
          <w:b/>
          <w:szCs w:val="21"/>
          <w:shd w:val="clear" w:color="auto" w:fill="F5F7FA"/>
        </w:rPr>
        <w:t>与原</w:t>
      </w:r>
      <w:r>
        <w:rPr>
          <w:rFonts w:hint="eastAsia" w:ascii="宋体" w:hAnsi="宋体" w:cs="宋体"/>
          <w:b/>
          <w:szCs w:val="21"/>
          <w:shd w:val="clear" w:color="auto" w:fill="F5F7FA"/>
        </w:rPr>
        <w:t>网站承建</w:t>
      </w:r>
      <w:r>
        <w:rPr>
          <w:rFonts w:ascii="宋体" w:hAnsi="宋体" w:cs="宋体"/>
          <w:b/>
          <w:szCs w:val="21"/>
          <w:shd w:val="clear" w:color="auto" w:fill="F5F7FA"/>
        </w:rPr>
        <w:t>单位</w:t>
      </w:r>
      <w:r>
        <w:rPr>
          <w:rFonts w:hint="eastAsia" w:ascii="宋体" w:hAnsi="宋体" w:cs="宋体"/>
          <w:b/>
          <w:szCs w:val="21"/>
          <w:shd w:val="clear" w:color="auto" w:fill="F5F7FA"/>
        </w:rPr>
        <w:t>沟通</w:t>
      </w:r>
      <w:r>
        <w:rPr>
          <w:rFonts w:ascii="宋体" w:hAnsi="宋体" w:cs="宋体"/>
          <w:b/>
          <w:szCs w:val="21"/>
          <w:shd w:val="clear" w:color="auto" w:fill="F5F7FA"/>
        </w:rPr>
        <w:t>获取源代码进行维护，否则需</w:t>
      </w:r>
      <w:r>
        <w:rPr>
          <w:rFonts w:hint="eastAsia" w:ascii="宋体" w:hAnsi="宋体" w:cs="宋体"/>
          <w:b/>
          <w:szCs w:val="21"/>
          <w:shd w:val="clear" w:color="auto" w:fill="F5F7FA"/>
        </w:rPr>
        <w:t>按原</w:t>
      </w:r>
      <w:r>
        <w:rPr>
          <w:rFonts w:ascii="宋体" w:hAnsi="宋体" w:cs="宋体"/>
          <w:b/>
          <w:szCs w:val="21"/>
          <w:shd w:val="clear" w:color="auto" w:fill="F5F7FA"/>
        </w:rPr>
        <w:t>网站</w:t>
      </w:r>
      <w:r>
        <w:rPr>
          <w:rFonts w:hint="eastAsia" w:ascii="宋体" w:hAnsi="宋体" w:cs="宋体"/>
          <w:b/>
          <w:szCs w:val="21"/>
          <w:shd w:val="clear" w:color="auto" w:fill="F5F7FA"/>
        </w:rPr>
        <w:t>进行自主开发，</w:t>
      </w:r>
      <w:r>
        <w:rPr>
          <w:rFonts w:ascii="宋体" w:hAnsi="宋体" w:cs="宋体"/>
          <w:b/>
          <w:szCs w:val="21"/>
          <w:shd w:val="clear" w:color="auto" w:fill="F5F7FA"/>
        </w:rPr>
        <w:t>并将</w:t>
      </w:r>
      <w:r>
        <w:rPr>
          <w:rFonts w:hint="eastAsia" w:ascii="宋体" w:hAnsi="宋体" w:cs="宋体"/>
          <w:b/>
          <w:szCs w:val="21"/>
          <w:shd w:val="clear" w:color="auto" w:fill="F5F7FA"/>
        </w:rPr>
        <w:t>现存量</w:t>
      </w:r>
      <w:r>
        <w:rPr>
          <w:rFonts w:ascii="宋体" w:hAnsi="宋体" w:cs="宋体"/>
          <w:b/>
          <w:szCs w:val="21"/>
          <w:shd w:val="clear" w:color="auto" w:fill="F5F7FA"/>
        </w:rPr>
        <w:t>数据</w:t>
      </w:r>
      <w:r>
        <w:rPr>
          <w:rFonts w:hint="eastAsia" w:ascii="宋体" w:hAnsi="宋体" w:cs="宋体"/>
          <w:b/>
          <w:szCs w:val="21"/>
          <w:shd w:val="clear" w:color="auto" w:fill="F5F7FA"/>
        </w:rPr>
        <w:t>全部</w:t>
      </w:r>
      <w:r>
        <w:rPr>
          <w:rFonts w:ascii="宋体" w:hAnsi="宋体" w:cs="宋体"/>
          <w:b/>
          <w:szCs w:val="21"/>
          <w:shd w:val="clear" w:color="auto" w:fill="F5F7FA"/>
        </w:rPr>
        <w:t>迁移至新门户</w:t>
      </w:r>
      <w:r>
        <w:rPr>
          <w:rFonts w:hint="eastAsia" w:ascii="宋体" w:hAnsi="宋体" w:cs="宋体"/>
          <w:b/>
          <w:szCs w:val="21"/>
          <w:shd w:val="clear" w:color="auto" w:fill="F5F7FA"/>
        </w:rPr>
        <w:t>，</w:t>
      </w:r>
      <w:r>
        <w:rPr>
          <w:rFonts w:ascii="宋体" w:hAnsi="宋体" w:cs="宋体"/>
          <w:b/>
          <w:szCs w:val="21"/>
          <w:shd w:val="clear" w:color="auto" w:fill="F5F7FA"/>
        </w:rPr>
        <w:t>同步做好</w:t>
      </w:r>
      <w:r>
        <w:rPr>
          <w:rFonts w:hint="eastAsia" w:ascii="宋体" w:hAnsi="宋体" w:cs="宋体"/>
          <w:b/>
          <w:szCs w:val="21"/>
          <w:shd w:val="clear" w:color="auto" w:fill="F5F7FA"/>
        </w:rPr>
        <w:t>I</w:t>
      </w:r>
      <w:r>
        <w:rPr>
          <w:rFonts w:ascii="宋体" w:hAnsi="宋体" w:cs="宋体"/>
          <w:b/>
          <w:szCs w:val="21"/>
          <w:shd w:val="clear" w:color="auto" w:fill="F5F7FA"/>
        </w:rPr>
        <w:t>CP备案工作</w:t>
      </w:r>
      <w:r>
        <w:rPr>
          <w:rFonts w:hint="eastAsia" w:ascii="宋体" w:hAnsi="宋体" w:cs="宋体"/>
          <w:b/>
          <w:szCs w:val="21"/>
          <w:shd w:val="clear" w:color="auto" w:fill="F5F7FA"/>
        </w:rPr>
        <w:t>，</w:t>
      </w:r>
      <w:r>
        <w:rPr>
          <w:rFonts w:ascii="宋体" w:hAnsi="宋体" w:cs="宋体"/>
          <w:b/>
          <w:szCs w:val="21"/>
          <w:shd w:val="clear" w:color="auto" w:fill="F5F7FA"/>
        </w:rPr>
        <w:t>不允许网站业务</w:t>
      </w:r>
      <w:r>
        <w:rPr>
          <w:rFonts w:hint="eastAsia" w:ascii="宋体" w:hAnsi="宋体" w:cs="宋体"/>
          <w:b/>
          <w:szCs w:val="21"/>
          <w:shd w:val="clear" w:color="auto" w:fill="F5F7FA"/>
        </w:rPr>
        <w:t>出现</w:t>
      </w:r>
      <w:r>
        <w:rPr>
          <w:rFonts w:ascii="宋体" w:hAnsi="宋体" w:cs="宋体"/>
          <w:b/>
          <w:szCs w:val="21"/>
          <w:shd w:val="clear" w:color="auto" w:fill="F5F7FA"/>
        </w:rPr>
        <w:t>连续性和可用性</w:t>
      </w:r>
      <w:r>
        <w:rPr>
          <w:rFonts w:hint="eastAsia" w:ascii="宋体" w:hAnsi="宋体" w:cs="宋体"/>
          <w:b/>
          <w:szCs w:val="21"/>
          <w:shd w:val="clear" w:color="auto" w:fill="F5F7FA"/>
        </w:rPr>
        <w:t>等故障</w:t>
      </w:r>
      <w:r>
        <w:rPr>
          <w:rFonts w:ascii="宋体" w:hAnsi="宋体" w:cs="宋体"/>
          <w:b/>
          <w:szCs w:val="21"/>
          <w:shd w:val="clear" w:color="auto" w:fill="F5F7FA"/>
        </w:rPr>
        <w:t>。</w:t>
      </w:r>
    </w:p>
    <w:p w14:paraId="5CD64B65">
      <w:pPr>
        <w:spacing w:line="400" w:lineRule="exact"/>
        <w:rPr>
          <w:rFonts w:ascii="宋体" w:hAnsi="宋体" w:cs="宋体"/>
          <w:b/>
          <w:bCs/>
          <w:szCs w:val="21"/>
          <w:shd w:val="clear" w:color="auto" w:fill="F5F7FA"/>
        </w:rPr>
      </w:pPr>
    </w:p>
    <w:p w14:paraId="001CC138">
      <w:pPr>
        <w:spacing w:line="400" w:lineRule="exact"/>
        <w:rPr>
          <w:rFonts w:ascii="宋体" w:hAnsi="宋体" w:cs="宋体"/>
          <w:b/>
          <w:bCs/>
          <w:szCs w:val="21"/>
          <w:highlight w:val="yellow"/>
          <w:shd w:val="clear" w:color="auto" w:fill="F5F7FA"/>
        </w:rPr>
      </w:pPr>
    </w:p>
    <w:p w14:paraId="7E46B3B1">
      <w:r>
        <w:rPr>
          <w:rFonts w:hint="eastAsia"/>
        </w:rPr>
        <w:t xml:space="preserve">                                                              信  息  科</w:t>
      </w:r>
    </w:p>
    <w:p w14:paraId="32C26BF1">
      <w:r>
        <w:rPr>
          <w:rFonts w:hint="eastAsia"/>
        </w:rPr>
        <w:t xml:space="preserve">                                                           202</w:t>
      </w:r>
      <w:r>
        <w:t>5</w:t>
      </w:r>
      <w:r>
        <w:rPr>
          <w:rFonts w:hint="eastAsia"/>
        </w:rPr>
        <w:t>年</w:t>
      </w:r>
      <w:r>
        <w:t>03</w:t>
      </w:r>
      <w:r>
        <w:rPr>
          <w:rFonts w:hint="eastAsia"/>
        </w:rPr>
        <w:t>月27日</w:t>
      </w:r>
    </w:p>
    <w:p w14:paraId="45745710">
      <w:pPr>
        <w:pStyle w:val="2"/>
        <w:shd w:val="clear" w:color="auto" w:fill="FFFFFF"/>
        <w:spacing w:before="0" w:beforeAutospacing="0" w:after="0" w:afterAutospacing="0" w:line="360" w:lineRule="auto"/>
        <w:ind w:right="480"/>
        <w:rPr>
          <w:rFonts w:asciiTheme="minorEastAsia" w:hAnsiTheme="minorEastAsia" w:eastAsiaTheme="minorEastAsia" w:cstheme="minorBidi"/>
          <w:kern w:val="2"/>
          <w:sz w:val="21"/>
          <w:szCs w:val="22"/>
        </w:rPr>
      </w:pPr>
    </w:p>
    <w:p w14:paraId="4F4D05DC"/>
    <w:p w14:paraId="403790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06D2A"/>
    <w:rsid w:val="7D7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2025-04-01T00:59:00Z</dcterms:created>
  <dc:creator>郑帅</dc:creator>
  <cp:lastModifiedBy>郑帅</cp:lastModifiedBy>
  <dcterms:modified xsi:type="dcterms:W3CDTF">2025-04-01T01:00:15Z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09CC690E42F346FB812538D1EAD3802B_11</vt:lpwstr>
  </property>
  <property fmtid="{D5CDD505-2E9C-101B-9397-08002B2CF9AE}" pid="4" name="KSOTemplateDocerSaveRecord">
    <vt:lpwstr>eyJoZGlkIjoiZTg3N2I3NmIxYjZhNTIxNDdlNzNiNzVlOTBlMzg4ZGIiLCJ1c2VySWQiOiI0NDUwNjU5NzIifQ==</vt:lpwstr>
  </property>
</Properties>
</file>