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方正粗黑宋简体" w:hAnsi="方正粗黑宋简体" w:eastAsia="方正粗黑宋简体"/>
          <w:sz w:val="36"/>
          <w:szCs w:val="36"/>
        </w:rPr>
      </w:pPr>
      <w:r>
        <w:rPr>
          <w:rFonts w:hint="eastAsia" w:ascii="方正粗黑宋简体" w:hAnsi="方正粗黑宋简体" w:eastAsia="方正粗黑宋简体"/>
          <w:sz w:val="36"/>
          <w:szCs w:val="36"/>
        </w:rPr>
        <w:t>8号楼中央空调1号主机压缩机技术、商务要求</w:t>
      </w:r>
    </w:p>
    <w:p>
      <w:pPr>
        <w:jc w:val="center"/>
        <w:rPr>
          <w:sz w:val="36"/>
          <w:szCs w:val="36"/>
        </w:rPr>
      </w:pPr>
    </w:p>
    <w:p>
      <w:pPr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一、技术要求</w:t>
      </w:r>
    </w:p>
    <w:p>
      <w:pPr>
        <w:spacing w:line="500" w:lineRule="exact"/>
        <w:rPr>
          <w:sz w:val="28"/>
          <w:szCs w:val="28"/>
        </w:rPr>
      </w:pPr>
      <w:r>
        <w:rPr>
          <w:rFonts w:hint="eastAsia"/>
          <w:spacing w:val="680"/>
          <w:kern w:val="0"/>
          <w:sz w:val="28"/>
          <w:szCs w:val="28"/>
          <w:fitText w:val="1920" w:id="-1242294271"/>
        </w:rPr>
        <w:t>型</w:t>
      </w:r>
      <w:r>
        <w:rPr>
          <w:rFonts w:hint="eastAsia"/>
          <w:spacing w:val="0"/>
          <w:kern w:val="0"/>
          <w:sz w:val="28"/>
          <w:szCs w:val="28"/>
          <w:fitText w:val="1920" w:id="-1242294271"/>
        </w:rPr>
        <w:t>号</w:t>
      </w:r>
      <w:r>
        <w:rPr>
          <w:rFonts w:hint="eastAsia"/>
          <w:sz w:val="28"/>
          <w:szCs w:val="28"/>
        </w:rPr>
        <w:t>：RC-2-580B</w:t>
      </w:r>
      <w:r>
        <w:rPr>
          <w:sz w:val="28"/>
          <w:szCs w:val="28"/>
        </w:rPr>
        <w:t>-H</w:t>
      </w:r>
    </w:p>
    <w:p>
      <w:pPr>
        <w:spacing w:line="500" w:lineRule="exact"/>
        <w:rPr>
          <w:sz w:val="28"/>
          <w:szCs w:val="28"/>
        </w:rPr>
      </w:pPr>
      <w:r>
        <w:rPr>
          <w:spacing w:val="133"/>
          <w:kern w:val="0"/>
          <w:sz w:val="28"/>
          <w:szCs w:val="28"/>
          <w:fitText w:val="1920" w:id="-1242294270"/>
        </w:rPr>
        <w:t>启动方</w:t>
      </w:r>
      <w:r>
        <w:rPr>
          <w:spacing w:val="1"/>
          <w:kern w:val="0"/>
          <w:sz w:val="28"/>
          <w:szCs w:val="28"/>
          <w:fitText w:val="1920" w:id="-1242294270"/>
        </w:rPr>
        <w:t>式</w:t>
      </w:r>
      <w:r>
        <w:rPr>
          <w:sz w:val="28"/>
          <w:szCs w:val="28"/>
        </w:rPr>
        <w:t>：Y-</w:t>
      </w:r>
      <w:r>
        <w:rPr>
          <w:rFonts w:hint="eastAsia" w:ascii="宋体" w:hAnsi="宋体" w:eastAsia="宋体"/>
          <w:sz w:val="28"/>
          <w:szCs w:val="28"/>
        </w:rPr>
        <w:t>△</w:t>
      </w:r>
    </w:p>
    <w:p>
      <w:pPr>
        <w:spacing w:line="500" w:lineRule="exact"/>
        <w:rPr>
          <w:sz w:val="28"/>
          <w:szCs w:val="28"/>
        </w:rPr>
      </w:pPr>
      <w:r>
        <w:rPr>
          <w:spacing w:val="680"/>
          <w:kern w:val="0"/>
          <w:sz w:val="28"/>
          <w:szCs w:val="28"/>
          <w:fitText w:val="1920" w:id="-1242294272"/>
        </w:rPr>
        <w:t>转</w:t>
      </w:r>
      <w:r>
        <w:rPr>
          <w:spacing w:val="0"/>
          <w:kern w:val="0"/>
          <w:sz w:val="28"/>
          <w:szCs w:val="28"/>
          <w:fitText w:val="1920" w:id="-1242294272"/>
        </w:rPr>
        <w:t>速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950  RPM</w:t>
      </w:r>
    </w:p>
    <w:p>
      <w:pPr>
        <w:spacing w:line="500" w:lineRule="exact"/>
        <w:rPr>
          <w:sz w:val="28"/>
          <w:szCs w:val="28"/>
        </w:rPr>
      </w:pPr>
      <w:r>
        <w:rPr>
          <w:spacing w:val="680"/>
          <w:kern w:val="0"/>
          <w:sz w:val="28"/>
          <w:szCs w:val="28"/>
          <w:fitText w:val="1920" w:id="-1242294272"/>
        </w:rPr>
        <w:t>排</w:t>
      </w:r>
      <w:r>
        <w:rPr>
          <w:spacing w:val="0"/>
          <w:kern w:val="0"/>
          <w:sz w:val="28"/>
          <w:szCs w:val="28"/>
          <w:fitText w:val="1920" w:id="-1242294272"/>
        </w:rPr>
        <w:t>气</w:t>
      </w:r>
      <w:r>
        <w:rPr>
          <w:sz w:val="28"/>
          <w:szCs w:val="28"/>
        </w:rPr>
        <w:t>：583 m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/h</w:t>
      </w:r>
    </w:p>
    <w:p>
      <w:pPr>
        <w:spacing w:line="500" w:lineRule="exact"/>
        <w:rPr>
          <w:sz w:val="28"/>
          <w:szCs w:val="28"/>
        </w:rPr>
      </w:pPr>
      <w:r>
        <w:rPr>
          <w:spacing w:val="133"/>
          <w:kern w:val="0"/>
          <w:sz w:val="28"/>
          <w:szCs w:val="28"/>
          <w:fitText w:val="1920" w:id="-1242294272"/>
        </w:rPr>
        <w:t>额定电</w:t>
      </w:r>
      <w:r>
        <w:rPr>
          <w:spacing w:val="1"/>
          <w:kern w:val="0"/>
          <w:sz w:val="28"/>
          <w:szCs w:val="28"/>
          <w:fitText w:val="1920" w:id="-1242294272"/>
        </w:rPr>
        <w:t>压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 xml:space="preserve">80 </w:t>
      </w:r>
      <w:r>
        <w:rPr>
          <w:rFonts w:hint="eastAsia"/>
          <w:sz w:val="28"/>
          <w:szCs w:val="28"/>
        </w:rPr>
        <w:t>V</w:t>
      </w:r>
      <w:r>
        <w:rPr>
          <w:sz w:val="28"/>
          <w:szCs w:val="28"/>
        </w:rPr>
        <w:t xml:space="preserve">  50 Hz</w:t>
      </w:r>
    </w:p>
    <w:p>
      <w:pPr>
        <w:spacing w:line="500" w:lineRule="exact"/>
        <w:rPr>
          <w:sz w:val="28"/>
          <w:szCs w:val="28"/>
        </w:rPr>
      </w:pPr>
      <w:r>
        <w:rPr>
          <w:rFonts w:hint="eastAsia"/>
          <w:spacing w:val="133"/>
          <w:kern w:val="0"/>
          <w:sz w:val="28"/>
          <w:szCs w:val="28"/>
          <w:fitText w:val="1920" w:id="-1242294272"/>
        </w:rPr>
        <w:t>辅助电</w:t>
      </w:r>
      <w:r>
        <w:rPr>
          <w:rFonts w:hint="eastAsia"/>
          <w:spacing w:val="1"/>
          <w:kern w:val="0"/>
          <w:sz w:val="28"/>
          <w:szCs w:val="28"/>
          <w:fitText w:val="1920" w:id="-1242294272"/>
        </w:rPr>
        <w:t>压</w:t>
      </w:r>
      <w:r>
        <w:rPr>
          <w:rFonts w:hint="eastAsia"/>
          <w:sz w:val="28"/>
          <w:szCs w:val="28"/>
        </w:rPr>
        <w:t>：2</w:t>
      </w:r>
      <w:r>
        <w:rPr>
          <w:sz w:val="28"/>
          <w:szCs w:val="28"/>
        </w:rPr>
        <w:t>20V   50H</w:t>
      </w:r>
      <w:r>
        <w:rPr>
          <w:rFonts w:hint="eastAsia"/>
          <w:sz w:val="28"/>
          <w:szCs w:val="28"/>
        </w:rPr>
        <w:t>z</w:t>
      </w:r>
    </w:p>
    <w:p>
      <w:pPr>
        <w:spacing w:line="500" w:lineRule="exact"/>
        <w:rPr>
          <w:sz w:val="28"/>
          <w:szCs w:val="28"/>
        </w:rPr>
      </w:pPr>
      <w:r>
        <w:rPr>
          <w:spacing w:val="133"/>
          <w:kern w:val="0"/>
          <w:sz w:val="28"/>
          <w:szCs w:val="28"/>
          <w:fitText w:val="1920" w:id="-1242294272"/>
        </w:rPr>
        <w:t>启动电</w:t>
      </w:r>
      <w:r>
        <w:rPr>
          <w:spacing w:val="1"/>
          <w:kern w:val="0"/>
          <w:sz w:val="28"/>
          <w:szCs w:val="28"/>
          <w:fitText w:val="1920" w:id="-1242294272"/>
        </w:rPr>
        <w:t>流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330A</w:t>
      </w:r>
    </w:p>
    <w:p>
      <w:pPr>
        <w:spacing w:line="500" w:lineRule="exact"/>
        <w:rPr>
          <w:sz w:val="28"/>
          <w:szCs w:val="28"/>
        </w:rPr>
      </w:pPr>
      <w:r>
        <w:rPr>
          <w:sz w:val="28"/>
          <w:szCs w:val="28"/>
        </w:rPr>
        <w:t>最大运行电流：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77A</w:t>
      </w:r>
    </w:p>
    <w:p>
      <w:pPr>
        <w:spacing w:line="500" w:lineRule="exact"/>
        <w:rPr>
          <w:sz w:val="28"/>
          <w:szCs w:val="28"/>
        </w:rPr>
      </w:pPr>
      <w:r>
        <w:rPr>
          <w:sz w:val="28"/>
          <w:szCs w:val="28"/>
        </w:rPr>
        <w:t>最高工作压力：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.8 MPa</w:t>
      </w:r>
    </w:p>
    <w:p>
      <w:pPr>
        <w:spacing w:line="500" w:lineRule="exact"/>
        <w:rPr>
          <w:sz w:val="28"/>
          <w:szCs w:val="28"/>
        </w:rPr>
      </w:pPr>
      <w:r>
        <w:rPr>
          <w:spacing w:val="270"/>
          <w:kern w:val="0"/>
          <w:sz w:val="28"/>
          <w:szCs w:val="28"/>
          <w:fitText w:val="1920" w:id="-1242294272"/>
        </w:rPr>
        <w:t>制冷</w:t>
      </w:r>
      <w:r>
        <w:rPr>
          <w:spacing w:val="0"/>
          <w:kern w:val="0"/>
          <w:sz w:val="28"/>
          <w:szCs w:val="28"/>
          <w:fitText w:val="1920" w:id="-1242294272"/>
        </w:rPr>
        <w:t>剂</w:t>
      </w:r>
      <w:r>
        <w:rPr>
          <w:sz w:val="28"/>
          <w:szCs w:val="28"/>
        </w:rPr>
        <w:t>：R22</w:t>
      </w:r>
    </w:p>
    <w:p>
      <w:pPr>
        <w:spacing w:line="500" w:lineRule="exact"/>
        <w:rPr>
          <w:sz w:val="28"/>
          <w:szCs w:val="28"/>
        </w:rPr>
      </w:pPr>
      <w:r>
        <w:rPr>
          <w:spacing w:val="270"/>
          <w:kern w:val="0"/>
          <w:sz w:val="28"/>
          <w:szCs w:val="28"/>
          <w:fitText w:val="1920" w:id="-1242294272"/>
        </w:rPr>
        <w:t>冷冻</w:t>
      </w:r>
      <w:r>
        <w:rPr>
          <w:spacing w:val="0"/>
          <w:kern w:val="0"/>
          <w:sz w:val="28"/>
          <w:szCs w:val="28"/>
          <w:fitText w:val="1920" w:id="-1242294272"/>
        </w:rPr>
        <w:t>油</w:t>
      </w:r>
      <w:r>
        <w:rPr>
          <w:sz w:val="28"/>
          <w:szCs w:val="28"/>
        </w:rPr>
        <w:t>：HBR-B01  20L</w:t>
      </w:r>
    </w:p>
    <w:p>
      <w:pPr>
        <w:spacing w:line="500" w:lineRule="exact"/>
        <w:rPr>
          <w:sz w:val="28"/>
          <w:szCs w:val="28"/>
        </w:rPr>
      </w:pPr>
      <w:r>
        <w:rPr>
          <w:spacing w:val="133"/>
          <w:kern w:val="0"/>
          <w:sz w:val="28"/>
          <w:szCs w:val="28"/>
          <w:fitText w:val="1920" w:id="-1242294272"/>
        </w:rPr>
        <w:t>气压试</w:t>
      </w:r>
      <w:r>
        <w:rPr>
          <w:spacing w:val="1"/>
          <w:kern w:val="0"/>
          <w:sz w:val="28"/>
          <w:szCs w:val="28"/>
          <w:fitText w:val="1920" w:id="-1242294272"/>
        </w:rPr>
        <w:t>验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.5MPa</w:t>
      </w:r>
    </w:p>
    <w:p>
      <w:pPr>
        <w:spacing w:line="500" w:lineRule="exact"/>
        <w:rPr>
          <w:sz w:val="28"/>
          <w:szCs w:val="28"/>
        </w:rPr>
      </w:pPr>
      <w:r>
        <w:rPr>
          <w:spacing w:val="65"/>
          <w:kern w:val="0"/>
          <w:sz w:val="28"/>
          <w:szCs w:val="28"/>
          <w:fitText w:val="1920" w:id="-1242287616"/>
        </w:rPr>
        <w:t>压缩机质</w:t>
      </w:r>
      <w:r>
        <w:rPr>
          <w:spacing w:val="0"/>
          <w:kern w:val="0"/>
          <w:sz w:val="28"/>
          <w:szCs w:val="28"/>
          <w:fitText w:val="1920" w:id="-1242287616"/>
        </w:rPr>
        <w:t>量</w:t>
      </w:r>
      <w:r>
        <w:rPr>
          <w:kern w:val="0"/>
          <w:sz w:val="28"/>
          <w:szCs w:val="28"/>
        </w:rPr>
        <w:t>：</w:t>
      </w:r>
      <w:r>
        <w:rPr>
          <w:sz w:val="28"/>
          <w:szCs w:val="28"/>
        </w:rPr>
        <w:t>840Kg</w:t>
      </w:r>
    </w:p>
    <w:p>
      <w:pPr>
        <w:spacing w:line="5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原压缩机图片：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889375" cy="2437130"/>
            <wp:effectExtent l="0" t="0" r="1206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二、商务要求</w:t>
      </w:r>
    </w:p>
    <w:p>
      <w:pPr>
        <w:spacing w:line="360" w:lineRule="auto"/>
        <w:ind w:firstLine="700" w:firstLineChars="250"/>
        <w:jc w:val="left"/>
        <w:rPr>
          <w:rFonts w:ascii="黑体" w:hAnsi="黑体" w:eastAsia="黑体"/>
          <w:color w:val="auto"/>
          <w:sz w:val="28"/>
          <w:szCs w:val="28"/>
          <w:rPrChange w:id="0" w:author="木木一月月鸟" w:date="2023-06-08T11:03:13Z">
            <w:rPr>
              <w:rFonts w:ascii="黑体" w:hAnsi="黑体" w:eastAsia="黑体"/>
              <w:color w:val="4472C4" w:themeColor="accent5"/>
              <w:sz w:val="28"/>
              <w:szCs w:val="28"/>
            </w:rPr>
          </w:rPrChange>
        </w:rPr>
      </w:pPr>
      <w:r>
        <w:rPr>
          <w:rFonts w:hint="eastAsia" w:ascii="黑体" w:hAnsi="黑体" w:eastAsia="黑体"/>
          <w:color w:val="auto"/>
          <w:sz w:val="28"/>
          <w:szCs w:val="28"/>
          <w:rPrChange w:id="1" w:author="木木一月月鸟" w:date="2023-06-08T11:03:13Z">
            <w:rPr>
              <w:rFonts w:hint="eastAsia" w:ascii="黑体" w:hAnsi="黑体" w:eastAsia="黑体"/>
              <w:color w:val="4472C4" w:themeColor="accent5"/>
              <w:sz w:val="28"/>
              <w:szCs w:val="28"/>
            </w:rPr>
          </w:rPrChange>
        </w:rPr>
        <w:t>（一）货物要求</w:t>
      </w:r>
    </w:p>
    <w:p>
      <w:pPr>
        <w:spacing w:line="360" w:lineRule="auto"/>
        <w:ind w:firstLine="840" w:firstLineChars="300"/>
        <w:jc w:val="left"/>
        <w:rPr>
          <w:color w:val="auto"/>
          <w:sz w:val="28"/>
          <w:szCs w:val="28"/>
          <w:rPrChange w:id="2" w:author="木木一月月鸟" w:date="2023-06-08T11:03:13Z">
            <w:rPr>
              <w:color w:val="4472C4" w:themeColor="accent5"/>
              <w:sz w:val="28"/>
              <w:szCs w:val="28"/>
            </w:rPr>
          </w:rPrChange>
        </w:rPr>
      </w:pPr>
      <w:r>
        <w:rPr>
          <w:rFonts w:hint="eastAsia"/>
          <w:color w:val="auto"/>
          <w:sz w:val="28"/>
          <w:szCs w:val="28"/>
          <w:rPrChange w:id="3" w:author="木木一月月鸟" w:date="2023-06-08T11:03:13Z">
            <w:rPr>
              <w:rFonts w:hint="eastAsia"/>
              <w:color w:val="4472C4" w:themeColor="accent5"/>
              <w:sz w:val="28"/>
              <w:szCs w:val="28"/>
            </w:rPr>
          </w:rPrChange>
        </w:rPr>
        <w:t>1、质量与检验</w:t>
      </w:r>
    </w:p>
    <w:p>
      <w:pPr>
        <w:spacing w:line="360" w:lineRule="auto"/>
        <w:ind w:firstLine="840" w:firstLineChars="300"/>
        <w:jc w:val="left"/>
        <w:rPr>
          <w:color w:val="auto"/>
          <w:sz w:val="28"/>
          <w:szCs w:val="28"/>
          <w:rPrChange w:id="4" w:author="木木一月月鸟" w:date="2023-06-08T11:03:13Z">
            <w:rPr>
              <w:color w:val="4472C4" w:themeColor="accent5"/>
              <w:sz w:val="28"/>
              <w:szCs w:val="28"/>
            </w:rPr>
          </w:rPrChange>
        </w:rPr>
      </w:pPr>
      <w:r>
        <w:rPr>
          <w:rFonts w:hint="eastAsia"/>
          <w:color w:val="auto"/>
          <w:sz w:val="28"/>
          <w:szCs w:val="28"/>
          <w:rPrChange w:id="5" w:author="木木一月月鸟" w:date="2023-06-08T11:03:13Z">
            <w:rPr>
              <w:rFonts w:hint="eastAsia"/>
              <w:color w:val="4472C4" w:themeColor="accent5"/>
              <w:sz w:val="28"/>
              <w:szCs w:val="28"/>
            </w:rPr>
          </w:rPrChange>
        </w:rPr>
        <w:t>1.1.成交供应商须提供全新的、原厂原装、完全符合国家有关质量标准的货物。</w:t>
      </w:r>
    </w:p>
    <w:p>
      <w:pPr>
        <w:spacing w:line="360" w:lineRule="auto"/>
        <w:ind w:firstLine="840" w:firstLineChars="300"/>
        <w:jc w:val="left"/>
        <w:rPr>
          <w:color w:val="auto"/>
          <w:sz w:val="28"/>
          <w:szCs w:val="28"/>
          <w:rPrChange w:id="6" w:author="木木一月月鸟" w:date="2023-06-08T11:03:13Z">
            <w:rPr>
              <w:color w:val="4472C4" w:themeColor="accent5"/>
              <w:sz w:val="28"/>
              <w:szCs w:val="28"/>
            </w:rPr>
          </w:rPrChange>
        </w:rPr>
      </w:pPr>
      <w:r>
        <w:rPr>
          <w:rFonts w:hint="eastAsia"/>
          <w:color w:val="auto"/>
          <w:sz w:val="28"/>
          <w:szCs w:val="28"/>
          <w:rPrChange w:id="7" w:author="木木一月月鸟" w:date="2023-06-08T11:03:13Z">
            <w:rPr>
              <w:rFonts w:hint="eastAsia"/>
              <w:color w:val="4472C4" w:themeColor="accent5"/>
              <w:sz w:val="28"/>
              <w:szCs w:val="28"/>
            </w:rPr>
          </w:rPrChange>
        </w:rPr>
        <w:t>1.2.货物的到货验收包括：</w:t>
      </w:r>
    </w:p>
    <w:p>
      <w:pPr>
        <w:spacing w:line="360" w:lineRule="auto"/>
        <w:ind w:firstLine="560" w:firstLineChars="200"/>
        <w:jc w:val="left"/>
        <w:rPr>
          <w:color w:val="auto"/>
          <w:sz w:val="28"/>
          <w:szCs w:val="28"/>
          <w:rPrChange w:id="8" w:author="木木一月月鸟" w:date="2023-06-08T11:03:13Z">
            <w:rPr>
              <w:color w:val="4472C4" w:themeColor="accent5"/>
              <w:sz w:val="28"/>
              <w:szCs w:val="28"/>
            </w:rPr>
          </w:rPrChange>
        </w:rPr>
      </w:pPr>
      <w:r>
        <w:rPr>
          <w:rFonts w:hint="eastAsia"/>
          <w:color w:val="auto"/>
          <w:sz w:val="28"/>
          <w:szCs w:val="28"/>
          <w:rPrChange w:id="9" w:author="木木一月月鸟" w:date="2023-06-08T11:03:13Z">
            <w:rPr>
              <w:rFonts w:hint="eastAsia"/>
              <w:color w:val="4472C4" w:themeColor="accent5"/>
              <w:sz w:val="28"/>
              <w:szCs w:val="28"/>
            </w:rPr>
          </w:rPrChange>
        </w:rPr>
        <w:t>（1）货物质量若有国家标准按照国家标准验收，若无国家标准按行业标准验收，为原制造商制造的全新产品，完整无污染，无侵权行为、表面无划损、无任何缺陷隐患，在中国境内可依常规安全合法使用。</w:t>
      </w:r>
    </w:p>
    <w:p>
      <w:pPr>
        <w:spacing w:line="360" w:lineRule="auto"/>
        <w:ind w:firstLine="560" w:firstLineChars="200"/>
        <w:jc w:val="left"/>
        <w:rPr>
          <w:color w:val="auto"/>
          <w:sz w:val="28"/>
          <w:szCs w:val="28"/>
          <w:rPrChange w:id="10" w:author="木木一月月鸟" w:date="2023-06-08T11:03:13Z">
            <w:rPr>
              <w:color w:val="4472C4" w:themeColor="accent5"/>
              <w:sz w:val="28"/>
              <w:szCs w:val="28"/>
            </w:rPr>
          </w:rPrChange>
        </w:rPr>
      </w:pPr>
      <w:r>
        <w:rPr>
          <w:rFonts w:hint="eastAsia"/>
          <w:color w:val="auto"/>
          <w:sz w:val="28"/>
          <w:szCs w:val="28"/>
          <w:rPrChange w:id="11" w:author="木木一月月鸟" w:date="2023-06-08T11:03:13Z">
            <w:rPr>
              <w:rFonts w:hint="eastAsia"/>
              <w:color w:val="4472C4" w:themeColor="accent5"/>
              <w:sz w:val="28"/>
              <w:szCs w:val="28"/>
            </w:rPr>
          </w:rPrChange>
        </w:rPr>
        <w:t>（2）货物的技术指标是否符合成交供应商的报价文件(货物技术性能标准以技术条款响应表为准)要求数量、外观质量、随货同行备件备品、装箱单、说明书(中文)内容、货物制造商或代理经销商的供货证明(包括产品名称、数量、规格型号等)原件及复印件及货物包装完整无破损。</w:t>
      </w:r>
    </w:p>
    <w:p>
      <w:pPr>
        <w:spacing w:line="360" w:lineRule="auto"/>
        <w:ind w:firstLine="560" w:firstLineChars="200"/>
        <w:jc w:val="left"/>
        <w:rPr>
          <w:color w:val="auto"/>
          <w:sz w:val="28"/>
          <w:szCs w:val="28"/>
          <w:rPrChange w:id="12" w:author="木木一月月鸟" w:date="2023-06-08T11:03:13Z">
            <w:rPr>
              <w:color w:val="4472C4" w:themeColor="accent5"/>
              <w:sz w:val="28"/>
              <w:szCs w:val="28"/>
            </w:rPr>
          </w:rPrChange>
        </w:rPr>
      </w:pPr>
      <w:r>
        <w:rPr>
          <w:rFonts w:hint="eastAsia"/>
          <w:color w:val="auto"/>
          <w:sz w:val="28"/>
          <w:szCs w:val="28"/>
          <w:rPrChange w:id="13" w:author="木木一月月鸟" w:date="2023-06-08T11:03:13Z">
            <w:rPr>
              <w:rFonts w:hint="eastAsia"/>
              <w:color w:val="4472C4" w:themeColor="accent5"/>
              <w:sz w:val="28"/>
              <w:szCs w:val="28"/>
            </w:rPr>
          </w:rPrChange>
        </w:rPr>
        <w:t>1.3.货物型号及技术参数不符合采购文件要求，造成质量出现问题，成交供应商应负责三包(收到采购人书面报告7天内包修、包换、包退)，全部费用由成交供应商负责。</w:t>
      </w:r>
    </w:p>
    <w:p>
      <w:pPr>
        <w:spacing w:line="360" w:lineRule="auto"/>
        <w:ind w:firstLine="560" w:firstLineChars="200"/>
        <w:jc w:val="left"/>
        <w:rPr>
          <w:rFonts w:ascii="黑体" w:hAnsi="黑体" w:eastAsia="黑体"/>
          <w:color w:val="auto"/>
          <w:sz w:val="28"/>
          <w:szCs w:val="28"/>
          <w:rPrChange w:id="14" w:author="木木一月月鸟" w:date="2023-06-08T11:03:13Z">
            <w:rPr>
              <w:rFonts w:ascii="黑体" w:hAnsi="黑体" w:eastAsia="黑体"/>
              <w:color w:val="4472C4" w:themeColor="accent5"/>
              <w:sz w:val="28"/>
              <w:szCs w:val="28"/>
            </w:rPr>
          </w:rPrChange>
        </w:rPr>
      </w:pPr>
      <w:r>
        <w:rPr>
          <w:rFonts w:hint="eastAsia" w:ascii="黑体" w:hAnsi="黑体" w:eastAsia="黑体"/>
          <w:color w:val="auto"/>
          <w:sz w:val="28"/>
          <w:szCs w:val="28"/>
          <w:rPrChange w:id="15" w:author="木木一月月鸟" w:date="2023-06-08T11:03:13Z">
            <w:rPr>
              <w:rFonts w:hint="eastAsia" w:ascii="黑体" w:hAnsi="黑体" w:eastAsia="黑体"/>
              <w:color w:val="4472C4" w:themeColor="accent5"/>
              <w:sz w:val="28"/>
              <w:szCs w:val="28"/>
            </w:rPr>
          </w:rPrChange>
        </w:rPr>
        <w:t>（二）验收要求</w:t>
      </w:r>
    </w:p>
    <w:p>
      <w:pPr>
        <w:spacing w:line="360" w:lineRule="auto"/>
        <w:ind w:firstLine="560" w:firstLineChars="200"/>
        <w:jc w:val="left"/>
        <w:rPr>
          <w:color w:val="FF0000"/>
          <w:sz w:val="28"/>
          <w:szCs w:val="28"/>
          <w:rPrChange w:id="16" w:author="木木一月月鸟" w:date="2023-06-08T11:03:23Z">
            <w:rPr>
              <w:color w:val="4472C4" w:themeColor="accent5"/>
              <w:sz w:val="28"/>
              <w:szCs w:val="28"/>
            </w:rPr>
          </w:rPrChange>
        </w:rPr>
      </w:pPr>
      <w:r>
        <w:rPr>
          <w:rFonts w:hint="eastAsia"/>
          <w:color w:val="auto"/>
          <w:sz w:val="28"/>
          <w:szCs w:val="28"/>
          <w:rPrChange w:id="17" w:author="木木一月月鸟" w:date="2023-06-08T11:03:13Z">
            <w:rPr>
              <w:rFonts w:hint="eastAsia"/>
              <w:color w:val="4472C4" w:themeColor="accent5"/>
              <w:sz w:val="28"/>
              <w:szCs w:val="28"/>
            </w:rPr>
          </w:rPrChange>
        </w:rPr>
        <w:t>1.成交人提供的货物及服务必须符合采购人的要求，不得以假乱真、以次充好，包括：(1)压缩机性能参数；(2)压缩机安装尺寸；(3）压缩机保修时间。</w:t>
      </w:r>
      <w:r>
        <w:rPr>
          <w:rFonts w:hint="eastAsia"/>
          <w:color w:val="FF0000"/>
          <w:sz w:val="28"/>
          <w:szCs w:val="28"/>
          <w:rPrChange w:id="18" w:author="木木一月月鸟" w:date="2023-06-08T11:03:23Z">
            <w:rPr>
              <w:rFonts w:hint="eastAsia"/>
              <w:color w:val="4472C4" w:themeColor="accent5"/>
              <w:sz w:val="28"/>
              <w:szCs w:val="28"/>
            </w:rPr>
          </w:rPrChange>
        </w:rPr>
        <w:t>（4）</w:t>
      </w:r>
      <w:r>
        <w:rPr>
          <w:rFonts w:hint="eastAsia"/>
          <w:color w:val="FF0000"/>
          <w:sz w:val="28"/>
          <w:szCs w:val="28"/>
          <w:rPrChange w:id="19" w:author="木木一月月鸟" w:date="2023-06-08T11:03:23Z">
            <w:rPr>
              <w:rFonts w:hint="eastAsia"/>
              <w:color w:val="FF0000"/>
              <w:sz w:val="28"/>
              <w:szCs w:val="28"/>
            </w:rPr>
          </w:rPrChange>
        </w:rPr>
        <w:t>压缩机与主机控制模块安装调试完成，主机控制模块参数设置完成，整体运行正常，各项参数达到设计标准。</w:t>
      </w:r>
    </w:p>
    <w:p>
      <w:pPr>
        <w:spacing w:line="360" w:lineRule="auto"/>
        <w:ind w:firstLine="560" w:firstLineChars="200"/>
        <w:jc w:val="left"/>
        <w:rPr>
          <w:color w:val="auto"/>
          <w:sz w:val="28"/>
          <w:szCs w:val="28"/>
          <w:rPrChange w:id="20" w:author="木木一月月鸟" w:date="2023-06-08T11:03:13Z">
            <w:rPr>
              <w:color w:val="4472C4" w:themeColor="accent5"/>
              <w:sz w:val="28"/>
              <w:szCs w:val="28"/>
            </w:rPr>
          </w:rPrChange>
        </w:rPr>
      </w:pPr>
      <w:r>
        <w:rPr>
          <w:rFonts w:hint="eastAsia"/>
          <w:color w:val="auto"/>
          <w:sz w:val="28"/>
          <w:szCs w:val="28"/>
          <w:rPrChange w:id="21" w:author="木木一月月鸟" w:date="2023-06-08T11:03:13Z">
            <w:rPr>
              <w:rFonts w:hint="eastAsia"/>
              <w:color w:val="4472C4" w:themeColor="accent5"/>
              <w:sz w:val="28"/>
              <w:szCs w:val="28"/>
            </w:rPr>
          </w:rPrChange>
        </w:rPr>
        <w:t>2、成交人提供的压缩机均应完全符合国家行业标准《</w:t>
      </w:r>
      <w:r>
        <w:rPr>
          <w:rFonts w:hint="eastAsia"/>
          <w:color w:val="auto"/>
          <w:w w:val="80"/>
          <w:sz w:val="28"/>
          <w:szCs w:val="28"/>
          <w:rPrChange w:id="22" w:author="木木一月月鸟" w:date="2023-06-08T11:03:13Z">
            <w:rPr>
              <w:rFonts w:hint="eastAsia"/>
              <w:color w:val="4472C4" w:themeColor="accent5"/>
              <w:w w:val="80"/>
              <w:sz w:val="28"/>
              <w:szCs w:val="28"/>
            </w:rPr>
          </w:rPrChange>
        </w:rPr>
        <w:t>GB２１４５４-２０２１</w:t>
      </w:r>
      <w:r>
        <w:rPr>
          <w:rFonts w:hint="eastAsia"/>
          <w:color w:val="auto"/>
          <w:sz w:val="28"/>
          <w:szCs w:val="28"/>
          <w:rPrChange w:id="23" w:author="木木一月月鸟" w:date="2023-06-08T11:03:13Z">
            <w:rPr>
              <w:rFonts w:hint="eastAsia"/>
              <w:color w:val="4472C4" w:themeColor="accent5"/>
              <w:sz w:val="28"/>
              <w:szCs w:val="28"/>
            </w:rPr>
          </w:rPrChange>
        </w:rPr>
        <w:t>》多联式空调 （ 热泵 ） 机组能效限定值及能效等级，供货时具有相应的合格证。</w:t>
      </w:r>
    </w:p>
    <w:p>
      <w:pPr>
        <w:spacing w:line="360" w:lineRule="auto"/>
        <w:ind w:firstLine="560" w:firstLineChars="200"/>
        <w:jc w:val="left"/>
        <w:rPr>
          <w:color w:val="auto"/>
          <w:sz w:val="28"/>
          <w:szCs w:val="28"/>
          <w:rPrChange w:id="24" w:author="木木一月月鸟" w:date="2023-06-08T11:03:13Z">
            <w:rPr>
              <w:color w:val="4472C4" w:themeColor="accent5"/>
              <w:sz w:val="28"/>
              <w:szCs w:val="28"/>
            </w:rPr>
          </w:rPrChange>
        </w:rPr>
      </w:pPr>
      <w:r>
        <w:rPr>
          <w:rFonts w:hint="eastAsia"/>
          <w:color w:val="auto"/>
          <w:sz w:val="28"/>
          <w:szCs w:val="28"/>
          <w:rPrChange w:id="25" w:author="木木一月月鸟" w:date="2023-06-08T11:03:13Z">
            <w:rPr>
              <w:rFonts w:hint="eastAsia"/>
              <w:color w:val="4472C4" w:themeColor="accent5"/>
              <w:sz w:val="28"/>
              <w:szCs w:val="28"/>
            </w:rPr>
          </w:rPrChange>
        </w:rPr>
        <w:t>3、货物送达采购人指定的地点后，由双方工作人员按送货单进行初步的检货验收和签名确认。初检仅代表采购人收到成交人送达货物的数量，并不代表采购人已经认可成交人货物的质量。</w:t>
      </w:r>
      <w:bookmarkStart w:id="0" w:name="_GoBack"/>
      <w:bookmarkEnd w:id="0"/>
    </w:p>
    <w:p>
      <w:pPr>
        <w:spacing w:line="360" w:lineRule="auto"/>
        <w:ind w:firstLine="560" w:firstLineChars="200"/>
        <w:jc w:val="left"/>
        <w:rPr>
          <w:color w:val="auto"/>
          <w:sz w:val="28"/>
          <w:szCs w:val="28"/>
          <w:rPrChange w:id="26" w:author="木木一月月鸟" w:date="2023-06-08T11:03:13Z">
            <w:rPr>
              <w:color w:val="4472C4" w:themeColor="accent5"/>
              <w:sz w:val="28"/>
              <w:szCs w:val="28"/>
            </w:rPr>
          </w:rPrChange>
        </w:rPr>
      </w:pPr>
      <w:r>
        <w:rPr>
          <w:rFonts w:hint="eastAsia"/>
          <w:color w:val="auto"/>
          <w:sz w:val="28"/>
          <w:szCs w:val="28"/>
          <w:rPrChange w:id="27" w:author="木木一月月鸟" w:date="2023-06-08T11:03:13Z">
            <w:rPr>
              <w:rFonts w:hint="eastAsia"/>
              <w:color w:val="4472C4" w:themeColor="accent5"/>
              <w:sz w:val="28"/>
              <w:szCs w:val="28"/>
            </w:rPr>
          </w:rPrChange>
        </w:rPr>
        <w:t>4、本项目在验收中如发现货物不符合合同的约定，采购人有权拒绝接受货物，产品验收不合格的或事后发现以假乱真、以次充好的，采购人有权无条件退货，</w:t>
      </w:r>
      <w:r>
        <w:rPr>
          <w:rFonts w:hint="eastAsia"/>
          <w:color w:val="FF0000"/>
          <w:sz w:val="28"/>
          <w:szCs w:val="28"/>
          <w:rPrChange w:id="28" w:author="木木一月月鸟" w:date="2023-06-08T11:03:34Z">
            <w:rPr>
              <w:rFonts w:hint="eastAsia"/>
              <w:color w:val="FF0000"/>
              <w:sz w:val="28"/>
              <w:szCs w:val="28"/>
            </w:rPr>
          </w:rPrChange>
        </w:rPr>
        <w:t>成交人应在15天内提供符合合同约定</w:t>
      </w:r>
      <w:r>
        <w:rPr>
          <w:rFonts w:hint="eastAsia"/>
          <w:color w:val="FF0000"/>
          <w:sz w:val="28"/>
          <w:szCs w:val="28"/>
          <w:rPrChange w:id="29" w:author="木木一月月鸟" w:date="2023-06-08T11:03:34Z">
            <w:rPr>
              <w:rFonts w:hint="eastAsia"/>
              <w:color w:val="4472C4" w:themeColor="accent5"/>
              <w:sz w:val="28"/>
              <w:szCs w:val="28"/>
            </w:rPr>
          </w:rPrChange>
        </w:rPr>
        <w:t>的产品</w:t>
      </w:r>
      <w:r>
        <w:rPr>
          <w:rFonts w:hint="eastAsia"/>
          <w:color w:val="auto"/>
          <w:sz w:val="28"/>
          <w:szCs w:val="28"/>
          <w:rPrChange w:id="30" w:author="木木一月月鸟" w:date="2023-06-08T11:03:13Z">
            <w:rPr>
              <w:rFonts w:hint="eastAsia"/>
              <w:color w:val="4472C4" w:themeColor="accent5"/>
              <w:sz w:val="28"/>
              <w:szCs w:val="28"/>
            </w:rPr>
          </w:rPrChange>
        </w:rPr>
        <w:t>，否则,视为成交人逾期交货，并按照合同条款进行处罚。</w:t>
      </w:r>
    </w:p>
    <w:p>
      <w:pPr>
        <w:spacing w:line="360" w:lineRule="auto"/>
        <w:ind w:firstLine="560" w:firstLineChars="200"/>
        <w:jc w:val="left"/>
        <w:rPr>
          <w:rFonts w:ascii="黑体" w:hAnsi="黑体" w:eastAsia="黑体"/>
          <w:color w:val="auto"/>
          <w:sz w:val="28"/>
          <w:szCs w:val="28"/>
          <w:rPrChange w:id="31" w:author="木木一月月鸟" w:date="2023-06-08T11:03:13Z">
            <w:rPr>
              <w:rFonts w:ascii="黑体" w:hAnsi="黑体" w:eastAsia="黑体"/>
              <w:color w:val="4472C4" w:themeColor="accent5"/>
              <w:sz w:val="28"/>
              <w:szCs w:val="28"/>
            </w:rPr>
          </w:rPrChange>
        </w:rPr>
      </w:pPr>
      <w:r>
        <w:rPr>
          <w:rFonts w:hint="eastAsia" w:ascii="黑体" w:hAnsi="黑体" w:eastAsia="黑体"/>
          <w:color w:val="auto"/>
          <w:sz w:val="28"/>
          <w:szCs w:val="28"/>
          <w:rPrChange w:id="32" w:author="木木一月月鸟" w:date="2023-06-08T11:03:13Z">
            <w:rPr>
              <w:rFonts w:hint="eastAsia" w:ascii="黑体" w:hAnsi="黑体" w:eastAsia="黑体"/>
              <w:color w:val="4472C4" w:themeColor="accent5"/>
              <w:sz w:val="28"/>
              <w:szCs w:val="28"/>
            </w:rPr>
          </w:rPrChange>
        </w:rPr>
        <w:t>（三）服务期、交货期及付款方式</w:t>
      </w:r>
    </w:p>
    <w:p>
      <w:pPr>
        <w:pStyle w:val="2"/>
        <w:ind w:firstLine="560" w:firstLineChars="200"/>
        <w:rPr>
          <w:rFonts w:asciiTheme="minorHAnsi" w:hAnsiTheme="minorHAnsi" w:cstheme="minorBidi"/>
          <w:color w:val="FF0000"/>
          <w:sz w:val="28"/>
          <w:szCs w:val="28"/>
        </w:rPr>
      </w:pPr>
      <w:r>
        <w:rPr>
          <w:rFonts w:hint="eastAsia" w:asciiTheme="minorHAnsi" w:hAnsiTheme="minorHAnsi" w:cstheme="minorBidi"/>
          <w:color w:val="FF0000"/>
          <w:sz w:val="28"/>
          <w:szCs w:val="28"/>
        </w:rPr>
        <w:t>待双方协商决定</w:t>
      </w:r>
    </w:p>
    <w:p>
      <w:pPr>
        <w:spacing w:line="600" w:lineRule="exact"/>
        <w:rPr>
          <w:color w:val="FF0000"/>
          <w:sz w:val="28"/>
          <w:szCs w:val="28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sz w:val="32"/>
        <w:szCs w:val="32"/>
      </w:rPr>
    </w:pPr>
    <w:r>
      <w:rPr>
        <w:sz w:val="32"/>
        <w:szCs w:val="32"/>
      </w:rPr>
      <w:t>附件</w: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木木一月月鸟">
    <w15:presenceInfo w15:providerId="WPS Office" w15:userId="10786504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revisionView w:markup="0"/>
  <w:documentProtection w:edit="trackedChanges"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RjYWU1NTk0MGVmYzQyMzE0NDI0YzlkMzFlMWYxMjkifQ=="/>
  </w:docVars>
  <w:rsids>
    <w:rsidRoot w:val="002362CF"/>
    <w:rsid w:val="00035C9F"/>
    <w:rsid w:val="000A5563"/>
    <w:rsid w:val="001E2517"/>
    <w:rsid w:val="002362CF"/>
    <w:rsid w:val="00256667"/>
    <w:rsid w:val="0027334C"/>
    <w:rsid w:val="002D7F6D"/>
    <w:rsid w:val="002F1AA7"/>
    <w:rsid w:val="002F619F"/>
    <w:rsid w:val="003043CC"/>
    <w:rsid w:val="003727B9"/>
    <w:rsid w:val="00404DC8"/>
    <w:rsid w:val="00486FAC"/>
    <w:rsid w:val="00602047"/>
    <w:rsid w:val="006D27AC"/>
    <w:rsid w:val="007B1A21"/>
    <w:rsid w:val="007D7060"/>
    <w:rsid w:val="00875416"/>
    <w:rsid w:val="008A62AC"/>
    <w:rsid w:val="009322B4"/>
    <w:rsid w:val="009A277C"/>
    <w:rsid w:val="00A32A36"/>
    <w:rsid w:val="00AA1CFA"/>
    <w:rsid w:val="00AA21F9"/>
    <w:rsid w:val="00B257F9"/>
    <w:rsid w:val="00D33E13"/>
    <w:rsid w:val="00F5564D"/>
    <w:rsid w:val="00FB4C4D"/>
    <w:rsid w:val="04C857A7"/>
    <w:rsid w:val="091D6266"/>
    <w:rsid w:val="1A87176B"/>
    <w:rsid w:val="209D613F"/>
    <w:rsid w:val="2C9F0CE6"/>
    <w:rsid w:val="2FEB26B7"/>
    <w:rsid w:val="584576CE"/>
    <w:rsid w:val="6BEE4D2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microsoft.com/office/2011/relationships/people" Target="people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890</Words>
  <Characters>968</Characters>
  <Lines>34</Lines>
  <Paragraphs>29</Paragraphs>
  <TotalTime>1</TotalTime>
  <ScaleCrop>false</ScaleCrop>
  <LinksUpToDate>false</LinksUpToDate>
  <CharactersWithSpaces>985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2023-06-08T02:04:00Z</dcterms:created>
  <dc:creator>Microsoft 帐户</dc:creator>
  <cp:lastModifiedBy>木木一月月鸟</cp:lastModifiedBy>
  <cp:lastPrinted>2023-06-05T08:11:00Z</cp:lastPrinted>
  <dcterms:modified xsi:type="dcterms:W3CDTF">2023-06-08T03:03:36Z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46D683CA72044DCE926132086BCB06F1_13</vt:lpwstr>
  </property>
</Properties>
</file>